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24" w:rsidRPr="004A352E" w:rsidRDefault="00F82F24" w:rsidP="009F6961">
      <w:pPr>
        <w:spacing w:after="0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4A352E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24" w:rsidRPr="004A352E" w:rsidRDefault="00F82F24" w:rsidP="009F6961">
      <w:pPr>
        <w:spacing w:after="0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4A352E">
        <w:rPr>
          <w:rFonts w:ascii="Times New Roman" w:hAnsi="Times New Roman" w:cs="Times New Roman"/>
          <w:sz w:val="27"/>
          <w:szCs w:val="27"/>
        </w:rPr>
        <w:t>АДМИНИСТРАЦИЯ СЕВЕРО-ЕНИСЕЙСКОГО РАЙОНА</w:t>
      </w:r>
    </w:p>
    <w:p w:rsidR="00890E58" w:rsidRPr="00344172" w:rsidRDefault="00890E58" w:rsidP="009F6961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82F24" w:rsidRPr="004A352E" w:rsidRDefault="00F82F24" w:rsidP="009F6961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4A352E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F82F24" w:rsidRPr="00344172" w:rsidRDefault="00F82F24" w:rsidP="009F696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2F24" w:rsidRPr="00344172" w:rsidRDefault="009F6961" w:rsidP="009F696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918F3">
        <w:rPr>
          <w:rFonts w:ascii="Times New Roman" w:hAnsi="Times New Roman" w:cs="Times New Roman"/>
          <w:sz w:val="26"/>
          <w:szCs w:val="26"/>
          <w:u w:val="single"/>
        </w:rPr>
        <w:t>24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918F3">
        <w:rPr>
          <w:rFonts w:ascii="Times New Roman" w:hAnsi="Times New Roman" w:cs="Times New Roman"/>
          <w:sz w:val="26"/>
          <w:szCs w:val="26"/>
        </w:rPr>
        <w:t xml:space="preserve"> </w:t>
      </w:r>
      <w:r w:rsidR="005918F3">
        <w:rPr>
          <w:rFonts w:ascii="Times New Roman" w:hAnsi="Times New Roman" w:cs="Times New Roman"/>
          <w:sz w:val="26"/>
          <w:szCs w:val="26"/>
          <w:u w:val="single"/>
        </w:rPr>
        <w:t xml:space="preserve">декабря </w:t>
      </w:r>
      <w:r>
        <w:rPr>
          <w:rFonts w:ascii="Times New Roman" w:hAnsi="Times New Roman" w:cs="Times New Roman"/>
          <w:sz w:val="26"/>
          <w:szCs w:val="26"/>
        </w:rPr>
        <w:t>2018 г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82F24" w:rsidRPr="00344172">
        <w:rPr>
          <w:rFonts w:ascii="Times New Roman" w:hAnsi="Times New Roman" w:cs="Times New Roman"/>
          <w:sz w:val="26"/>
          <w:szCs w:val="26"/>
        </w:rPr>
        <w:tab/>
        <w:t>№</w:t>
      </w:r>
      <w:r w:rsidR="005918F3">
        <w:rPr>
          <w:rFonts w:ascii="Times New Roman" w:hAnsi="Times New Roman" w:cs="Times New Roman"/>
          <w:sz w:val="26"/>
          <w:szCs w:val="26"/>
        </w:rPr>
        <w:t xml:space="preserve"> </w:t>
      </w:r>
      <w:r w:rsidR="005918F3">
        <w:rPr>
          <w:rFonts w:ascii="Times New Roman" w:hAnsi="Times New Roman" w:cs="Times New Roman"/>
          <w:sz w:val="26"/>
          <w:szCs w:val="26"/>
          <w:u w:val="single"/>
        </w:rPr>
        <w:t>460-п</w:t>
      </w:r>
    </w:p>
    <w:p w:rsidR="00F82F24" w:rsidRPr="00344172" w:rsidRDefault="00F82F24" w:rsidP="009F6961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82F24" w:rsidRPr="004A352E" w:rsidRDefault="00F82F24" w:rsidP="009F6961">
      <w:pPr>
        <w:spacing w:after="0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4A352E">
        <w:rPr>
          <w:rFonts w:ascii="Times New Roman" w:hAnsi="Times New Roman" w:cs="Times New Roman"/>
          <w:sz w:val="27"/>
          <w:szCs w:val="27"/>
        </w:rPr>
        <w:t>гп</w:t>
      </w:r>
      <w:proofErr w:type="spellEnd"/>
      <w:r w:rsidRPr="004A352E">
        <w:rPr>
          <w:rFonts w:ascii="Times New Roman" w:hAnsi="Times New Roman" w:cs="Times New Roman"/>
          <w:sz w:val="27"/>
          <w:szCs w:val="27"/>
        </w:rPr>
        <w:t xml:space="preserve"> Северо-Енисейский</w:t>
      </w:r>
    </w:p>
    <w:p w:rsidR="00F82F24" w:rsidRPr="004A352E" w:rsidRDefault="00F82F24" w:rsidP="00CA631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82F24" w:rsidRPr="004A352E" w:rsidRDefault="00F82F24" w:rsidP="009F6961">
      <w:pPr>
        <w:pStyle w:val="a6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A352E">
        <w:rPr>
          <w:rFonts w:ascii="Times New Roman" w:hAnsi="Times New Roman" w:cs="Times New Roman"/>
          <w:sz w:val="27"/>
          <w:szCs w:val="27"/>
        </w:rPr>
        <w:t>О внесении изменени</w:t>
      </w:r>
      <w:r w:rsidR="00F41DAF" w:rsidRPr="004A352E">
        <w:rPr>
          <w:rFonts w:ascii="Times New Roman" w:hAnsi="Times New Roman" w:cs="Times New Roman"/>
          <w:sz w:val="27"/>
          <w:szCs w:val="27"/>
        </w:rPr>
        <w:t>й в постановление администрации</w:t>
      </w:r>
      <w:r w:rsidRPr="004A352E">
        <w:rPr>
          <w:rFonts w:ascii="Times New Roman" w:hAnsi="Times New Roman" w:cs="Times New Roman"/>
          <w:sz w:val="27"/>
          <w:szCs w:val="27"/>
        </w:rPr>
        <w:t xml:space="preserve"> Северо-Енисейского района от 03.02.2011 № 29-п «Об утверждении административного регламента предоставления муниципальной услуги муниципальным бюджетным учреждением «Централизованная библиотечная система Северо-Енисейского района» «Предоставление доступа к справочно-поисковому аппарату библиотек, библиотечным базам данных»</w:t>
      </w:r>
    </w:p>
    <w:p w:rsidR="00F82F24" w:rsidRPr="004A352E" w:rsidRDefault="00F82F24" w:rsidP="00CA631C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F82F24" w:rsidRPr="004A352E" w:rsidRDefault="00F82F24" w:rsidP="009F6961">
      <w:pPr>
        <w:pStyle w:val="a6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A352E">
        <w:rPr>
          <w:rFonts w:ascii="Times New Roman" w:hAnsi="Times New Roman" w:cs="Times New Roman"/>
          <w:sz w:val="27"/>
          <w:szCs w:val="27"/>
        </w:rPr>
        <w:t xml:space="preserve">В целях приведения административного регламента в соответствие с требованиями Федерального закона от 27.07.2010 № 210-ФЗ «Об организации предоставления государственных и муниципальных услуг», </w:t>
      </w:r>
      <w:hyperlink r:id="rId7" w:history="1">
        <w:r w:rsidR="005A646D" w:rsidRPr="004A352E">
          <w:rPr>
            <w:rStyle w:val="a5"/>
            <w:rFonts w:ascii="Times New Roman" w:hAnsi="Times New Roman" w:cs="Times New Roman"/>
            <w:color w:val="auto"/>
            <w:sz w:val="27"/>
            <w:szCs w:val="27"/>
            <w:u w:val="none"/>
          </w:rPr>
          <w:t>постановлением</w:t>
        </w:r>
      </w:hyperlink>
      <w:r w:rsidR="005A646D" w:rsidRPr="004A352E">
        <w:rPr>
          <w:rFonts w:ascii="Times New Roman" w:hAnsi="Times New Roman" w:cs="Times New Roman"/>
          <w:sz w:val="27"/>
          <w:szCs w:val="27"/>
        </w:rPr>
        <w:t xml:space="preserve"> администрации Северо-Енисейского района от 08.10.2018 N 329-п «</w:t>
      </w:r>
      <w:r w:rsidR="005A646D" w:rsidRPr="004A352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A646D" w:rsidRPr="004A352E">
        <w:rPr>
          <w:rFonts w:ascii="Times New Roman" w:hAnsi="Times New Roman" w:cs="Times New Roman"/>
          <w:sz w:val="27"/>
          <w:szCs w:val="27"/>
        </w:rPr>
        <w:t xml:space="preserve">Об утверждении порядка разработки и утверждения административных регламентов предоставления муниципальных услуг» </w:t>
      </w:r>
      <w:r w:rsidRPr="004A352E">
        <w:rPr>
          <w:rFonts w:ascii="Times New Roman" w:hAnsi="Times New Roman" w:cs="Times New Roman"/>
          <w:color w:val="000000"/>
          <w:sz w:val="27"/>
          <w:szCs w:val="27"/>
        </w:rPr>
        <w:t xml:space="preserve">руководствуясь </w:t>
      </w:r>
      <w:r w:rsidR="00660EF8" w:rsidRPr="004A352E">
        <w:rPr>
          <w:rFonts w:ascii="Times New Roman" w:hAnsi="Times New Roman" w:cs="Times New Roman"/>
          <w:sz w:val="27"/>
          <w:szCs w:val="27"/>
        </w:rPr>
        <w:t xml:space="preserve">статьей 34 Устава района, </w:t>
      </w:r>
      <w:r w:rsidRPr="004A352E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F82F24" w:rsidRPr="004A352E" w:rsidRDefault="00F82F24" w:rsidP="009F6961">
      <w:pPr>
        <w:pStyle w:val="a6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A352E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4A352E">
        <w:rPr>
          <w:rFonts w:ascii="Times New Roman" w:hAnsi="Times New Roman" w:cs="Times New Roman"/>
          <w:sz w:val="27"/>
          <w:szCs w:val="27"/>
        </w:rPr>
        <w:t>Внести в постановл</w:t>
      </w:r>
      <w:r w:rsidR="007F2E27" w:rsidRPr="004A352E">
        <w:rPr>
          <w:rFonts w:ascii="Times New Roman" w:hAnsi="Times New Roman" w:cs="Times New Roman"/>
          <w:sz w:val="27"/>
          <w:szCs w:val="27"/>
        </w:rPr>
        <w:t xml:space="preserve">ение администрации </w:t>
      </w:r>
      <w:r w:rsidRPr="004A352E">
        <w:rPr>
          <w:rFonts w:ascii="Times New Roman" w:hAnsi="Times New Roman" w:cs="Times New Roman"/>
          <w:sz w:val="27"/>
          <w:szCs w:val="27"/>
        </w:rPr>
        <w:t xml:space="preserve">Северо-Енисейского района от 03.02.2011 № 29-п «Об утверждении административного регламента предоставления муниципальной услуги муниципальным </w:t>
      </w:r>
      <w:r w:rsidR="00A060EF" w:rsidRPr="004A352E">
        <w:rPr>
          <w:rFonts w:ascii="Times New Roman" w:hAnsi="Times New Roman" w:cs="Times New Roman"/>
          <w:sz w:val="27"/>
          <w:szCs w:val="27"/>
        </w:rPr>
        <w:t xml:space="preserve">бюджетным </w:t>
      </w:r>
      <w:r w:rsidRPr="004A352E">
        <w:rPr>
          <w:rFonts w:ascii="Times New Roman" w:hAnsi="Times New Roman" w:cs="Times New Roman"/>
          <w:sz w:val="27"/>
          <w:szCs w:val="27"/>
        </w:rPr>
        <w:t>учреждением «Централизованная библиотечная система Северо-Енисейского района» «Предоставление доступа к справочно-поисковому аппарату библиотек, библиотечным базам данных» (в редакции постановлений администрации Северо-Енисейского района от</w:t>
      </w:r>
      <w:r w:rsidR="009F6961">
        <w:rPr>
          <w:rFonts w:ascii="Times New Roman" w:hAnsi="Times New Roman" w:cs="Times New Roman"/>
          <w:sz w:val="27"/>
          <w:szCs w:val="27"/>
        </w:rPr>
        <w:t xml:space="preserve"> </w:t>
      </w:r>
      <w:r w:rsidRPr="004A352E">
        <w:rPr>
          <w:rFonts w:ascii="Times New Roman" w:hAnsi="Times New Roman" w:cs="Times New Roman"/>
          <w:sz w:val="27"/>
          <w:szCs w:val="27"/>
        </w:rPr>
        <w:t>25.04.2013 № 175-п, от 16.10.2013 № 509-п,</w:t>
      </w:r>
      <w:r w:rsidRPr="004A352E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4A352E">
        <w:rPr>
          <w:rFonts w:ascii="Times New Roman" w:hAnsi="Times New Roman" w:cs="Times New Roman"/>
          <w:sz w:val="27"/>
          <w:szCs w:val="27"/>
        </w:rPr>
        <w:t>от 28.03.2016 №140-п, от 21.03.2017 №85-п) (далее - постановление) следующие изменения:</w:t>
      </w:r>
      <w:proofErr w:type="gramEnd"/>
    </w:p>
    <w:p w:rsidR="00F82F24" w:rsidRPr="004A352E" w:rsidRDefault="00F82F24" w:rsidP="009F6961">
      <w:pPr>
        <w:pStyle w:val="a6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A352E">
        <w:rPr>
          <w:rFonts w:ascii="Times New Roman" w:hAnsi="Times New Roman" w:cs="Times New Roman"/>
          <w:sz w:val="27"/>
          <w:szCs w:val="27"/>
        </w:rPr>
        <w:t>1) приложение к постановлению изложить в новой редакции согласно приложению к настоящему постановлению.</w:t>
      </w:r>
    </w:p>
    <w:p w:rsidR="00F82F24" w:rsidRPr="004A352E" w:rsidRDefault="00F82F24" w:rsidP="009F6961">
      <w:pPr>
        <w:pStyle w:val="a6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A352E">
        <w:rPr>
          <w:rFonts w:ascii="Times New Roman" w:hAnsi="Times New Roman" w:cs="Times New Roman"/>
          <w:sz w:val="27"/>
          <w:szCs w:val="27"/>
        </w:rPr>
        <w:t>2. Настоящее п</w:t>
      </w:r>
      <w:r w:rsidRPr="004A352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остановление вступает в силу со дня его официального опубликования в газете «Северо-Енисейский Вестник» и подлежит размещению на официальном сайте Северо-Енисейского района в сети Интернет</w:t>
      </w:r>
      <w:r w:rsidRPr="004A352E">
        <w:rPr>
          <w:rFonts w:ascii="Times New Roman" w:hAnsi="Times New Roman" w:cs="Times New Roman"/>
          <w:sz w:val="27"/>
          <w:szCs w:val="27"/>
        </w:rPr>
        <w:t>.</w:t>
      </w:r>
    </w:p>
    <w:p w:rsidR="00F82F24" w:rsidRPr="004A352E" w:rsidRDefault="00F82F24" w:rsidP="00CA631C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F82F24" w:rsidRPr="004A352E" w:rsidRDefault="00F82F24" w:rsidP="00CA631C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F82F24" w:rsidRPr="004A352E" w:rsidRDefault="00F82F24" w:rsidP="00CA631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A352E">
        <w:rPr>
          <w:rFonts w:ascii="Times New Roman" w:hAnsi="Times New Roman" w:cs="Times New Roman"/>
          <w:sz w:val="27"/>
          <w:szCs w:val="27"/>
        </w:rPr>
        <w:t xml:space="preserve">Временно </w:t>
      </w:r>
      <w:proofErr w:type="gramStart"/>
      <w:r w:rsidRPr="004A352E">
        <w:rPr>
          <w:rFonts w:ascii="Times New Roman" w:hAnsi="Times New Roman" w:cs="Times New Roman"/>
          <w:sz w:val="27"/>
          <w:szCs w:val="27"/>
        </w:rPr>
        <w:t>исполняющий</w:t>
      </w:r>
      <w:proofErr w:type="gramEnd"/>
      <w:r w:rsidRPr="004A352E">
        <w:rPr>
          <w:rFonts w:ascii="Times New Roman" w:hAnsi="Times New Roman" w:cs="Times New Roman"/>
          <w:sz w:val="27"/>
          <w:szCs w:val="27"/>
        </w:rPr>
        <w:t xml:space="preserve"> полномочия</w:t>
      </w:r>
    </w:p>
    <w:p w:rsidR="00F82F24" w:rsidRPr="004A352E" w:rsidRDefault="00F82F24" w:rsidP="00CA631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A352E">
        <w:rPr>
          <w:rFonts w:ascii="Times New Roman" w:hAnsi="Times New Roman" w:cs="Times New Roman"/>
          <w:sz w:val="27"/>
          <w:szCs w:val="27"/>
        </w:rPr>
        <w:t xml:space="preserve">Главы </w:t>
      </w:r>
      <w:proofErr w:type="gramStart"/>
      <w:r w:rsidRPr="004A352E">
        <w:rPr>
          <w:rFonts w:ascii="Times New Roman" w:hAnsi="Times New Roman" w:cs="Times New Roman"/>
          <w:sz w:val="27"/>
          <w:szCs w:val="27"/>
        </w:rPr>
        <w:t>Северо-Енисейского</w:t>
      </w:r>
      <w:proofErr w:type="gramEnd"/>
      <w:r w:rsidRPr="004A352E">
        <w:rPr>
          <w:rFonts w:ascii="Times New Roman" w:hAnsi="Times New Roman" w:cs="Times New Roman"/>
          <w:sz w:val="27"/>
          <w:szCs w:val="27"/>
        </w:rPr>
        <w:t xml:space="preserve"> района,</w:t>
      </w:r>
    </w:p>
    <w:p w:rsidR="00F82F24" w:rsidRPr="004A352E" w:rsidRDefault="00F82F24" w:rsidP="00CA631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  <w:sectPr w:rsidR="00F82F24" w:rsidRPr="004A352E" w:rsidSect="009F696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4A352E">
        <w:rPr>
          <w:rFonts w:ascii="Times New Roman" w:hAnsi="Times New Roman" w:cs="Times New Roman"/>
          <w:sz w:val="27"/>
          <w:szCs w:val="27"/>
        </w:rPr>
        <w:t>первый замести</w:t>
      </w:r>
      <w:r w:rsidR="005C44B8">
        <w:rPr>
          <w:rFonts w:ascii="Times New Roman" w:hAnsi="Times New Roman" w:cs="Times New Roman"/>
          <w:sz w:val="27"/>
          <w:szCs w:val="27"/>
        </w:rPr>
        <w:t>тель главы района</w:t>
      </w:r>
      <w:r w:rsidR="005C44B8">
        <w:rPr>
          <w:rFonts w:ascii="Times New Roman" w:hAnsi="Times New Roman" w:cs="Times New Roman"/>
          <w:sz w:val="27"/>
          <w:szCs w:val="27"/>
        </w:rPr>
        <w:tab/>
      </w:r>
      <w:r w:rsidR="005C44B8">
        <w:rPr>
          <w:rFonts w:ascii="Times New Roman" w:hAnsi="Times New Roman" w:cs="Times New Roman"/>
          <w:sz w:val="27"/>
          <w:szCs w:val="27"/>
        </w:rPr>
        <w:tab/>
      </w:r>
      <w:r w:rsidR="005C44B8">
        <w:rPr>
          <w:rFonts w:ascii="Times New Roman" w:hAnsi="Times New Roman" w:cs="Times New Roman"/>
          <w:sz w:val="27"/>
          <w:szCs w:val="27"/>
        </w:rPr>
        <w:tab/>
      </w:r>
      <w:r w:rsidR="005C44B8">
        <w:rPr>
          <w:rFonts w:ascii="Times New Roman" w:hAnsi="Times New Roman" w:cs="Times New Roman"/>
          <w:sz w:val="27"/>
          <w:szCs w:val="27"/>
        </w:rPr>
        <w:tab/>
      </w:r>
      <w:r w:rsidR="005C44B8">
        <w:rPr>
          <w:rFonts w:ascii="Times New Roman" w:hAnsi="Times New Roman" w:cs="Times New Roman"/>
          <w:sz w:val="27"/>
          <w:szCs w:val="27"/>
        </w:rPr>
        <w:tab/>
      </w:r>
      <w:r w:rsidR="00CA631C">
        <w:rPr>
          <w:rFonts w:ascii="Times New Roman" w:hAnsi="Times New Roman" w:cs="Times New Roman"/>
          <w:sz w:val="27"/>
          <w:szCs w:val="27"/>
        </w:rPr>
        <w:tab/>
      </w:r>
      <w:r w:rsidRPr="004A352E">
        <w:rPr>
          <w:rFonts w:ascii="Times New Roman" w:hAnsi="Times New Roman" w:cs="Times New Roman"/>
          <w:sz w:val="27"/>
          <w:szCs w:val="27"/>
        </w:rPr>
        <w:t>А. Н. Рябцев</w:t>
      </w:r>
    </w:p>
    <w:p w:rsidR="009F1023" w:rsidRPr="009F1023" w:rsidRDefault="009F1023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9F1023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9F1023" w:rsidRPr="009F1023" w:rsidRDefault="009F1023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9F1023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9F1023" w:rsidRPr="009F1023" w:rsidRDefault="009F1023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9F1023"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9F1023" w:rsidRPr="009F1023" w:rsidRDefault="009F1023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9F1023">
        <w:rPr>
          <w:rFonts w:ascii="Times New Roman" w:hAnsi="Times New Roman" w:cs="Times New Roman"/>
          <w:sz w:val="20"/>
          <w:szCs w:val="20"/>
        </w:rPr>
        <w:t>от</w:t>
      </w:r>
      <w:r w:rsidR="009F6961">
        <w:rPr>
          <w:rFonts w:ascii="Times New Roman" w:hAnsi="Times New Roman" w:cs="Times New Roman"/>
          <w:sz w:val="20"/>
          <w:szCs w:val="20"/>
        </w:rPr>
        <w:t xml:space="preserve"> </w:t>
      </w:r>
      <w:r w:rsidR="005918F3">
        <w:rPr>
          <w:rFonts w:ascii="Times New Roman" w:hAnsi="Times New Roman" w:cs="Times New Roman"/>
          <w:sz w:val="20"/>
          <w:szCs w:val="20"/>
        </w:rPr>
        <w:t xml:space="preserve"> </w:t>
      </w:r>
      <w:r w:rsidR="005918F3" w:rsidRPr="005918F3">
        <w:rPr>
          <w:rFonts w:ascii="Times New Roman" w:hAnsi="Times New Roman" w:cs="Times New Roman"/>
          <w:sz w:val="20"/>
          <w:szCs w:val="20"/>
          <w:u w:val="single"/>
        </w:rPr>
        <w:t>24</w:t>
      </w:r>
      <w:r w:rsidRPr="005918F3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5918F3" w:rsidRPr="005918F3">
        <w:rPr>
          <w:rFonts w:ascii="Times New Roman" w:hAnsi="Times New Roman" w:cs="Times New Roman"/>
          <w:sz w:val="20"/>
          <w:szCs w:val="20"/>
          <w:u w:val="single"/>
        </w:rPr>
        <w:t>12</w:t>
      </w:r>
      <w:r w:rsidRPr="005918F3">
        <w:rPr>
          <w:rFonts w:ascii="Times New Roman" w:hAnsi="Times New Roman" w:cs="Times New Roman"/>
          <w:sz w:val="20"/>
          <w:szCs w:val="20"/>
          <w:u w:val="single"/>
        </w:rPr>
        <w:t>.2018 г</w:t>
      </w:r>
      <w:r w:rsidRPr="009F1023">
        <w:rPr>
          <w:rFonts w:ascii="Times New Roman" w:hAnsi="Times New Roman" w:cs="Times New Roman"/>
          <w:sz w:val="20"/>
          <w:szCs w:val="20"/>
        </w:rPr>
        <w:t xml:space="preserve"> №</w:t>
      </w:r>
      <w:r w:rsidR="005918F3">
        <w:rPr>
          <w:rFonts w:ascii="Times New Roman" w:hAnsi="Times New Roman" w:cs="Times New Roman"/>
          <w:sz w:val="20"/>
          <w:szCs w:val="20"/>
        </w:rPr>
        <w:t xml:space="preserve"> </w:t>
      </w:r>
      <w:r w:rsidR="005918F3" w:rsidRPr="005918F3">
        <w:rPr>
          <w:rFonts w:ascii="Times New Roman" w:hAnsi="Times New Roman" w:cs="Times New Roman"/>
          <w:sz w:val="20"/>
          <w:szCs w:val="20"/>
          <w:u w:val="single"/>
        </w:rPr>
        <w:t>460</w:t>
      </w:r>
      <w:r w:rsidRPr="005918F3">
        <w:rPr>
          <w:rFonts w:ascii="Times New Roman" w:hAnsi="Times New Roman" w:cs="Times New Roman"/>
          <w:sz w:val="20"/>
          <w:szCs w:val="20"/>
          <w:u w:val="single"/>
        </w:rPr>
        <w:t>-п</w:t>
      </w:r>
    </w:p>
    <w:p w:rsidR="009F1023" w:rsidRPr="009F1023" w:rsidRDefault="009F1023" w:rsidP="009F6961">
      <w:pPr>
        <w:pStyle w:val="a6"/>
        <w:ind w:firstLine="709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proofErr w:type="gramStart"/>
      <w:r w:rsidRPr="009F1023">
        <w:rPr>
          <w:rFonts w:ascii="Times New Roman" w:hAnsi="Times New Roman" w:cs="Times New Roman"/>
          <w:i/>
          <w:color w:val="FF0000"/>
          <w:sz w:val="20"/>
          <w:szCs w:val="20"/>
        </w:rPr>
        <w:t>(новая редакция</w:t>
      </w:r>
      <w:r w:rsidR="009F696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9F1023">
        <w:rPr>
          <w:rFonts w:ascii="Times New Roman" w:hAnsi="Times New Roman" w:cs="Times New Roman"/>
          <w:i/>
          <w:color w:val="FF0000"/>
          <w:sz w:val="20"/>
          <w:szCs w:val="20"/>
        </w:rPr>
        <w:t>приложения к</w:t>
      </w:r>
      <w:proofErr w:type="gramEnd"/>
    </w:p>
    <w:p w:rsidR="009F1023" w:rsidRPr="009F1023" w:rsidRDefault="00CA631C" w:rsidP="009F6961">
      <w:pPr>
        <w:pStyle w:val="a6"/>
        <w:ind w:firstLine="709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постановлению администрации</w:t>
      </w:r>
    </w:p>
    <w:p w:rsidR="009F1023" w:rsidRPr="009F1023" w:rsidRDefault="009F1023" w:rsidP="009F6961">
      <w:pPr>
        <w:pStyle w:val="a6"/>
        <w:ind w:firstLine="709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proofErr w:type="gramStart"/>
      <w:r w:rsidRPr="009F1023">
        <w:rPr>
          <w:rFonts w:ascii="Times New Roman" w:hAnsi="Times New Roman" w:cs="Times New Roman"/>
          <w:i/>
          <w:color w:val="FF0000"/>
          <w:sz w:val="20"/>
          <w:szCs w:val="20"/>
        </w:rPr>
        <w:t>Северо-Енисейского района 03.02.2011 № 29-п)</w:t>
      </w:r>
      <w:proofErr w:type="gramEnd"/>
    </w:p>
    <w:p w:rsidR="00294DF8" w:rsidRPr="00DF4628" w:rsidRDefault="00294DF8" w:rsidP="009F6961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4DF8" w:rsidRPr="00593592" w:rsidRDefault="00294DF8" w:rsidP="009F696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44"/>
      <w:bookmarkEnd w:id="0"/>
      <w:r w:rsidRPr="00593592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</w:t>
      </w:r>
      <w:r w:rsidR="006226F6">
        <w:rPr>
          <w:rFonts w:ascii="Times New Roman" w:hAnsi="Times New Roman" w:cs="Times New Roman"/>
          <w:b/>
          <w:sz w:val="28"/>
          <w:szCs w:val="28"/>
        </w:rPr>
        <w:t xml:space="preserve"> муни</w:t>
      </w:r>
      <w:r w:rsidR="00593592" w:rsidRPr="00593592">
        <w:rPr>
          <w:rFonts w:ascii="Times New Roman" w:hAnsi="Times New Roman" w:cs="Times New Roman"/>
          <w:b/>
          <w:sz w:val="28"/>
          <w:szCs w:val="28"/>
        </w:rPr>
        <w:t>ципальной услуги муниципальным</w:t>
      </w:r>
      <w:r w:rsidR="00365C35" w:rsidRPr="00593592">
        <w:rPr>
          <w:rFonts w:ascii="Times New Roman" w:hAnsi="Times New Roman" w:cs="Times New Roman"/>
          <w:b/>
          <w:sz w:val="28"/>
          <w:szCs w:val="28"/>
        </w:rPr>
        <w:t xml:space="preserve"> бюджетным учреждением «Централизованная библиотечная система</w:t>
      </w:r>
      <w:r w:rsidR="00593592" w:rsidRPr="00593592">
        <w:rPr>
          <w:rFonts w:ascii="Times New Roman" w:hAnsi="Times New Roman" w:cs="Times New Roman"/>
          <w:b/>
          <w:sz w:val="28"/>
          <w:szCs w:val="28"/>
        </w:rPr>
        <w:t xml:space="preserve"> Северо-Енисейского района </w:t>
      </w:r>
      <w:r w:rsidR="00365C35" w:rsidRPr="00593592">
        <w:rPr>
          <w:rFonts w:ascii="Times New Roman" w:hAnsi="Times New Roman" w:cs="Times New Roman"/>
          <w:b/>
          <w:sz w:val="28"/>
          <w:szCs w:val="28"/>
        </w:rPr>
        <w:t>»</w:t>
      </w:r>
      <w:r w:rsidR="00A74A60" w:rsidRPr="005935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3592">
        <w:rPr>
          <w:rFonts w:ascii="Times New Roman" w:hAnsi="Times New Roman" w:cs="Times New Roman"/>
          <w:b/>
          <w:sz w:val="28"/>
          <w:szCs w:val="28"/>
        </w:rPr>
        <w:t>«</w:t>
      </w:r>
      <w:r w:rsidR="00A74A60" w:rsidRPr="00593592">
        <w:rPr>
          <w:rFonts w:ascii="Times New Roman" w:hAnsi="Times New Roman" w:cs="Times New Roman"/>
          <w:b/>
          <w:sz w:val="28"/>
          <w:szCs w:val="28"/>
        </w:rPr>
        <w:t>Предоставление доступа к справочно-поисковому аппарату библиотек, библиотечным базам данных</w:t>
      </w:r>
      <w:r w:rsidRPr="00593592">
        <w:rPr>
          <w:rFonts w:ascii="Times New Roman" w:hAnsi="Times New Roman" w:cs="Times New Roman"/>
          <w:b/>
          <w:sz w:val="28"/>
          <w:szCs w:val="28"/>
        </w:rPr>
        <w:t>»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F8" w:rsidRPr="00DF4628" w:rsidRDefault="00294DF8" w:rsidP="009F696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62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 xml:space="preserve">1.1 Настоящий административный регламент по предоставлению муниципальной услуги </w:t>
      </w:r>
      <w:r w:rsidRPr="00593592">
        <w:rPr>
          <w:rFonts w:ascii="Times New Roman" w:hAnsi="Times New Roman" w:cs="Times New Roman"/>
          <w:sz w:val="28"/>
          <w:szCs w:val="28"/>
        </w:rPr>
        <w:t>«</w:t>
      </w:r>
      <w:r w:rsidR="00B74100" w:rsidRPr="00593592">
        <w:rPr>
          <w:rFonts w:ascii="Times New Roman" w:hAnsi="Times New Roman" w:cs="Times New Roman"/>
          <w:sz w:val="28"/>
          <w:szCs w:val="28"/>
        </w:rPr>
        <w:t>Предоставление доступа к справочно-поисковому аппарату библиотек, библиотечным базам данных</w:t>
      </w:r>
      <w:r w:rsidRPr="00593592">
        <w:rPr>
          <w:rFonts w:ascii="Times New Roman" w:hAnsi="Times New Roman" w:cs="Times New Roman"/>
          <w:sz w:val="28"/>
          <w:szCs w:val="28"/>
        </w:rPr>
        <w:t>» (далее</w:t>
      </w:r>
      <w:r w:rsidRPr="00DF4628">
        <w:rPr>
          <w:rFonts w:ascii="Times New Roman" w:hAnsi="Times New Roman" w:cs="Times New Roman"/>
          <w:sz w:val="28"/>
          <w:szCs w:val="28"/>
        </w:rPr>
        <w:t xml:space="preserve">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294DF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 xml:space="preserve">1.2.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услуги. 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 xml:space="preserve">1.3. Органом администрации Северо-Енисейского района, уполномоченным оказывать муниципальную услугу, является </w:t>
      </w:r>
      <w:r w:rsidR="00913DE5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  <w:r w:rsidR="00913DE5" w:rsidRPr="00F82F24">
        <w:rPr>
          <w:rFonts w:ascii="Times New Roman" w:hAnsi="Times New Roman" w:cs="Times New Roman"/>
          <w:sz w:val="28"/>
          <w:szCs w:val="28"/>
        </w:rPr>
        <w:t xml:space="preserve"> «Централизованная библиотечная система Северо-Енисейского района»</w:t>
      </w:r>
      <w:r w:rsidR="00913DE5" w:rsidRPr="00DF4628">
        <w:rPr>
          <w:rFonts w:ascii="Times New Roman" w:hAnsi="Times New Roman" w:cs="Times New Roman"/>
          <w:sz w:val="28"/>
          <w:szCs w:val="28"/>
        </w:rPr>
        <w:t xml:space="preserve"> </w:t>
      </w:r>
      <w:r w:rsidRPr="00DF4628">
        <w:rPr>
          <w:rFonts w:ascii="Times New Roman" w:hAnsi="Times New Roman" w:cs="Times New Roman"/>
          <w:sz w:val="28"/>
          <w:szCs w:val="28"/>
        </w:rPr>
        <w:t>(далее – орган, оказывающий муниципальную услугу</w:t>
      </w:r>
      <w:r w:rsidR="00BC2407">
        <w:rPr>
          <w:rFonts w:ascii="Times New Roman" w:hAnsi="Times New Roman" w:cs="Times New Roman"/>
          <w:sz w:val="28"/>
          <w:szCs w:val="28"/>
        </w:rPr>
        <w:t>, МБУ «ЦБС»</w:t>
      </w:r>
      <w:r w:rsidR="00BC2407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5D2422" w:rsidRPr="005D2422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422">
        <w:rPr>
          <w:rFonts w:ascii="Times New Roman" w:hAnsi="Times New Roman" w:cs="Times New Roman"/>
          <w:sz w:val="28"/>
          <w:szCs w:val="28"/>
        </w:rPr>
        <w:t>1.4.</w:t>
      </w:r>
      <w:r w:rsidR="005D2422" w:rsidRPr="005D2422">
        <w:rPr>
          <w:rFonts w:ascii="Times New Roman" w:hAnsi="Times New Roman" w:cs="Times New Roman"/>
          <w:sz w:val="28"/>
          <w:szCs w:val="28"/>
        </w:rPr>
        <w:t xml:space="preserve"> Получателями муниципальной услуги являются физические лица – граждане Российской Федерации, иностранные граждане и лица без гражданства, а также юридические лица, заинтересованные в получении доступа к справочно-поисковому аппарату библиотек, библиотечным базам данных муниципального бюджетного учреждения «Централизованная библиотечная система Северо-Енисейского района» (далее - Заявители).</w:t>
      </w:r>
    </w:p>
    <w:p w:rsidR="005D2422" w:rsidRPr="005D2422" w:rsidRDefault="005D2422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422">
        <w:rPr>
          <w:rFonts w:ascii="Times New Roman" w:hAnsi="Times New Roman" w:cs="Times New Roman"/>
          <w:sz w:val="28"/>
          <w:szCs w:val="28"/>
        </w:rPr>
        <w:t>От имени Заявителя могут выступать физические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 xml:space="preserve">1.5. </w:t>
      </w:r>
      <w:r w:rsidRPr="00DF4628">
        <w:rPr>
          <w:rFonts w:ascii="Times New Roman" w:hAnsi="Times New Roman" w:cs="Times New Roman"/>
          <w:color w:val="000000"/>
          <w:sz w:val="28"/>
          <w:szCs w:val="28"/>
        </w:rPr>
        <w:t>Информирование заявителей о порядке предоставления муниципальной услуги осуществляется: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628">
        <w:rPr>
          <w:rFonts w:ascii="Times New Roman" w:hAnsi="Times New Roman" w:cs="Times New Roman"/>
          <w:color w:val="000000"/>
          <w:sz w:val="28"/>
          <w:szCs w:val="28"/>
        </w:rPr>
        <w:t>работниками органа, оказывающего муниципальную услугу, при личном приеме;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lastRenderedPageBreak/>
        <w:t xml:space="preserve">с использованием средств телефонной связи по телефонам </w:t>
      </w:r>
      <w:r w:rsidR="00195C1E">
        <w:rPr>
          <w:rFonts w:ascii="Times New Roman" w:hAnsi="Times New Roman" w:cs="Times New Roman"/>
          <w:sz w:val="28"/>
          <w:szCs w:val="28"/>
        </w:rPr>
        <w:t>МБУ «ЦБС»</w:t>
      </w:r>
      <w:r w:rsidR="00C50744">
        <w:rPr>
          <w:rFonts w:ascii="Times New Roman" w:hAnsi="Times New Roman" w:cs="Times New Roman"/>
          <w:sz w:val="28"/>
          <w:szCs w:val="28"/>
        </w:rPr>
        <w:t xml:space="preserve"> и его структурных подразделений</w:t>
      </w:r>
      <w:r w:rsidR="00195C1E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регламенту </w:t>
      </w:r>
      <w:r w:rsidRPr="00DF4628">
        <w:rPr>
          <w:rFonts w:ascii="Times New Roman" w:hAnsi="Times New Roman" w:cs="Times New Roman"/>
          <w:sz w:val="28"/>
          <w:szCs w:val="28"/>
        </w:rPr>
        <w:t>и с использованием средств электронного информирования по адресу электронной почты</w:t>
      </w:r>
      <w:r w:rsidR="00195C1E">
        <w:rPr>
          <w:rFonts w:ascii="Times New Roman" w:hAnsi="Times New Roman" w:cs="Times New Roman"/>
          <w:sz w:val="28"/>
          <w:szCs w:val="28"/>
        </w:rPr>
        <w:t xml:space="preserve"> </w:t>
      </w:r>
      <w:r w:rsidR="00195C1E" w:rsidRPr="00195C1E">
        <w:rPr>
          <w:rFonts w:ascii="Times New Roman" w:hAnsi="Times New Roman" w:cs="Times New Roman"/>
          <w:sz w:val="28"/>
          <w:szCs w:val="28"/>
        </w:rPr>
        <w:t>МБУ «ЦБС»</w:t>
      </w:r>
      <w:r w:rsidR="00843751">
        <w:rPr>
          <w:rFonts w:ascii="Times New Roman" w:hAnsi="Times New Roman" w:cs="Times New Roman"/>
          <w:sz w:val="28"/>
          <w:szCs w:val="28"/>
        </w:rPr>
        <w:t xml:space="preserve"> и его структурных подразделений согласно приложению № 1 к настоящему регламенту;</w:t>
      </w:r>
    </w:p>
    <w:p w:rsidR="002439EF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посредством размещения на официальном сайте муниципального образования Северо-Енисейский район Красноярского края</w:t>
      </w:r>
      <w:r w:rsidR="009F6961">
        <w:rPr>
          <w:rFonts w:ascii="Times New Roman" w:hAnsi="Times New Roman" w:cs="Times New Roman"/>
          <w:sz w:val="28"/>
          <w:szCs w:val="28"/>
        </w:rPr>
        <w:t xml:space="preserve"> </w:t>
      </w:r>
      <w:r w:rsidR="009A439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9A4394">
        <w:rPr>
          <w:rFonts w:ascii="Times New Roman" w:hAnsi="Times New Roman" w:cs="Times New Roman"/>
          <w:sz w:val="28"/>
          <w:szCs w:val="28"/>
        </w:rPr>
        <w:t>: //</w:t>
      </w:r>
      <w:r w:rsidRPr="00DF4628">
        <w:rPr>
          <w:rFonts w:ascii="Times New Roman" w:hAnsi="Times New Roman" w:cs="Times New Roman"/>
          <w:sz w:val="28"/>
          <w:szCs w:val="28"/>
        </w:rPr>
        <w:t xml:space="preserve"> </w:t>
      </w:r>
      <w:r w:rsidR="009A439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A4394" w:rsidRPr="009A439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F4628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DF4628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DF46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F462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F4628">
        <w:rPr>
          <w:rFonts w:ascii="Times New Roman" w:hAnsi="Times New Roman" w:cs="Times New Roman"/>
          <w:sz w:val="28"/>
          <w:szCs w:val="28"/>
        </w:rPr>
        <w:t>,</w:t>
      </w:r>
      <w:r w:rsidR="002439EF">
        <w:rPr>
          <w:rFonts w:ascii="Times New Roman" w:hAnsi="Times New Roman" w:cs="Times New Roman"/>
          <w:sz w:val="28"/>
          <w:szCs w:val="28"/>
        </w:rPr>
        <w:t>;</w:t>
      </w:r>
    </w:p>
    <w:p w:rsidR="008A7291" w:rsidRPr="008A7291" w:rsidRDefault="008A7291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291">
        <w:rPr>
          <w:rFonts w:ascii="Times New Roman" w:hAnsi="Times New Roman" w:cs="Times New Roman"/>
          <w:sz w:val="28"/>
          <w:szCs w:val="28"/>
        </w:rPr>
        <w:t xml:space="preserve">на официальном сайте МБУ «ЦБС» </w:t>
      </w:r>
      <w:hyperlink r:id="rId8" w:history="1">
        <w:r w:rsidRPr="008A72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A7291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8A72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A729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A72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sevlib</w:t>
        </w:r>
        <w:proofErr w:type="spellEnd"/>
        <w:r w:rsidRPr="008A729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A72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A7291">
        <w:rPr>
          <w:rFonts w:ascii="Times New Roman" w:hAnsi="Times New Roman" w:cs="Times New Roman"/>
          <w:sz w:val="28"/>
          <w:szCs w:val="28"/>
        </w:rPr>
        <w:t>;</w:t>
      </w:r>
    </w:p>
    <w:p w:rsidR="008A7291" w:rsidRPr="008A7291" w:rsidRDefault="008A7291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</w:t>
      </w:r>
      <w:r w:rsidRPr="008A7291">
        <w:rPr>
          <w:rFonts w:ascii="Times New Roman" w:hAnsi="Times New Roman" w:cs="Times New Roman"/>
          <w:sz w:val="28"/>
          <w:szCs w:val="28"/>
        </w:rPr>
        <w:t xml:space="preserve">ициальных </w:t>
      </w:r>
      <w:proofErr w:type="gramStart"/>
      <w:r w:rsidRPr="008A7291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8A7291">
        <w:rPr>
          <w:rFonts w:ascii="Times New Roman" w:hAnsi="Times New Roman" w:cs="Times New Roman"/>
          <w:sz w:val="28"/>
          <w:szCs w:val="28"/>
        </w:rPr>
        <w:t xml:space="preserve"> в социальных сетях: «Северо-Енисейская библиотечная система» (Одноклассники), «Северо-Енисейская центральная детская библиотека», «Северо-Енисейская районная библиотека» (</w:t>
      </w:r>
      <w:proofErr w:type="spellStart"/>
      <w:r w:rsidRPr="008A729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A7291">
        <w:rPr>
          <w:rFonts w:ascii="Times New Roman" w:hAnsi="Times New Roman" w:cs="Times New Roman"/>
          <w:sz w:val="28"/>
          <w:szCs w:val="28"/>
        </w:rPr>
        <w:t>);</w:t>
      </w:r>
    </w:p>
    <w:p w:rsidR="00294DF8" w:rsidRPr="00345A23" w:rsidRDefault="00294DF8" w:rsidP="009F6961">
      <w:pPr>
        <w:pStyle w:val="a6"/>
        <w:ind w:firstLine="709"/>
        <w:jc w:val="both"/>
        <w:rPr>
          <w:rStyle w:val="a5"/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A7291">
        <w:rPr>
          <w:rFonts w:ascii="Times New Roman" w:hAnsi="Times New Roman" w:cs="Times New Roman"/>
          <w:sz w:val="28"/>
          <w:szCs w:val="28"/>
        </w:rPr>
        <w:t xml:space="preserve"> </w:t>
      </w:r>
      <w:r w:rsidRPr="00345A23">
        <w:rPr>
          <w:rFonts w:ascii="Times New Roman" w:hAnsi="Times New Roman" w:cs="Times New Roman"/>
          <w:sz w:val="28"/>
          <w:szCs w:val="28"/>
        </w:rPr>
        <w:t xml:space="preserve">путем размещения на Едином </w:t>
      </w:r>
      <w:r w:rsidRPr="00345A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345A23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spellStart"/>
      <w:r w:rsidRPr="00345A23">
        <w:rPr>
          <w:rFonts w:ascii="Times New Roman" w:hAnsi="Times New Roman" w:cs="Times New Roman"/>
          <w:sz w:val="28"/>
          <w:szCs w:val="28"/>
        </w:rPr>
        <w:t>gosuslugi.ru</w:t>
      </w:r>
      <w:proofErr w:type="spellEnd"/>
      <w:r w:rsidRPr="00345A23">
        <w:rPr>
          <w:rFonts w:ascii="Times New Roman" w:hAnsi="Times New Roman" w:cs="Times New Roman"/>
          <w:sz w:val="28"/>
          <w:szCs w:val="28"/>
        </w:rPr>
        <w:t xml:space="preserve"> и </w:t>
      </w:r>
      <w:r w:rsidRPr="00345A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Портале государственных услуг Красноярского края </w:t>
      </w:r>
      <w:proofErr w:type="spellStart"/>
      <w:r w:rsidRPr="00345A23">
        <w:rPr>
          <w:rFonts w:ascii="Times New Roman" w:eastAsia="Calibri" w:hAnsi="Times New Roman" w:cs="Times New Roman"/>
          <w:sz w:val="28"/>
          <w:szCs w:val="28"/>
          <w:lang w:eastAsia="en-US"/>
        </w:rPr>
        <w:t>gosuslugi.krskstate.ru</w:t>
      </w:r>
      <w:proofErr w:type="spellEnd"/>
      <w:r w:rsidRPr="00345A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портал государственных услуг);</w:t>
      </w:r>
    </w:p>
    <w:p w:rsidR="00294DF8" w:rsidRPr="00DF4628" w:rsidRDefault="00294DF8" w:rsidP="009F6961">
      <w:pPr>
        <w:pStyle w:val="a6"/>
        <w:ind w:firstLine="709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</w:t>
      </w:r>
      <w:r w:rsidR="00475172" w:rsidRPr="00475172">
        <w:rPr>
          <w:rFonts w:ascii="Times New Roman" w:eastAsia="Calibri" w:hAnsi="Times New Roman" w:cs="Times New Roman"/>
          <w:sz w:val="28"/>
          <w:szCs w:val="28"/>
          <w:lang w:eastAsia="en-US"/>
        </w:rPr>
        <w:t>№ 1</w:t>
      </w: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регламенту.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о получателях муниципальной услуги;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времени приема заявителей и выдачи документов;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FA33E6" w:rsidRPr="00FA33E6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7F8">
        <w:rPr>
          <w:rFonts w:ascii="Times New Roman" w:hAnsi="Times New Roman" w:cs="Times New Roman"/>
          <w:sz w:val="28"/>
          <w:szCs w:val="28"/>
        </w:rPr>
        <w:t>1.7.</w:t>
      </w:r>
      <w:r w:rsidRPr="00DF4628">
        <w:t xml:space="preserve"> </w:t>
      </w:r>
      <w:r w:rsidRPr="00FA33E6">
        <w:rPr>
          <w:rFonts w:ascii="Times New Roman" w:hAnsi="Times New Roman" w:cs="Times New Roman"/>
          <w:sz w:val="28"/>
          <w:szCs w:val="28"/>
        </w:rPr>
        <w:t xml:space="preserve">Место нахождения специалистов органа, оказывающего муниципальную услугу: </w:t>
      </w:r>
      <w:r w:rsidR="00FA33E6" w:rsidRPr="00FA33E6">
        <w:rPr>
          <w:rFonts w:ascii="Times New Roman" w:hAnsi="Times New Roman" w:cs="Times New Roman"/>
          <w:sz w:val="28"/>
          <w:szCs w:val="28"/>
        </w:rPr>
        <w:t xml:space="preserve">МБУ «ЦБС»: Красноярский край, </w:t>
      </w:r>
      <w:proofErr w:type="spellStart"/>
      <w:r w:rsidR="00FA33E6" w:rsidRPr="00FA33E6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FA33E6" w:rsidRPr="00FA33E6">
        <w:rPr>
          <w:rFonts w:ascii="Times New Roman" w:hAnsi="Times New Roman" w:cs="Times New Roman"/>
          <w:sz w:val="28"/>
          <w:szCs w:val="28"/>
        </w:rPr>
        <w:t xml:space="preserve"> Северо-Енисейский, ул. Ленина, зд.52;</w:t>
      </w:r>
    </w:p>
    <w:p w:rsidR="00FA33E6" w:rsidRPr="00FA33E6" w:rsidRDefault="00FA33E6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3E6">
        <w:rPr>
          <w:rFonts w:ascii="Times New Roman" w:hAnsi="Times New Roman" w:cs="Times New Roman"/>
          <w:sz w:val="28"/>
          <w:szCs w:val="28"/>
        </w:rPr>
        <w:t>структурных подразделений согласно приложению №1 к настоящему Регламенту;</w:t>
      </w:r>
    </w:p>
    <w:p w:rsidR="00294DF8" w:rsidRPr="0017435C" w:rsidRDefault="00294DF8" w:rsidP="009F6961">
      <w:pPr>
        <w:pStyle w:val="a6"/>
        <w:ind w:firstLine="709"/>
        <w:jc w:val="both"/>
      </w:pPr>
      <w:r w:rsidRPr="00FA33E6">
        <w:rPr>
          <w:rFonts w:ascii="Times New Roman" w:hAnsi="Times New Roman" w:cs="Times New Roman"/>
          <w:sz w:val="28"/>
          <w:szCs w:val="28"/>
        </w:rPr>
        <w:lastRenderedPageBreak/>
        <w:t>электронный адрес почты органа, оказывающего муниципальную услугу:</w:t>
      </w:r>
      <w:hyperlink r:id="rId9" w:history="1">
        <w:r w:rsidR="0017435C" w:rsidRPr="0017435C">
          <w:rPr>
            <w:rStyle w:val="a5"/>
            <w:rFonts w:ascii="Times New Roman CYR" w:hAnsi="Times New Roman CYR" w:cs="Times New Roman CYR"/>
            <w:color w:val="auto"/>
            <w:sz w:val="28"/>
            <w:szCs w:val="28"/>
            <w:u w:val="none"/>
            <w:lang w:val="en-US"/>
          </w:rPr>
          <w:t>cbs</w:t>
        </w:r>
        <w:r w:rsidR="0017435C" w:rsidRPr="0017435C">
          <w:rPr>
            <w:rStyle w:val="a5"/>
            <w:rFonts w:ascii="Times New Roman CYR" w:hAnsi="Times New Roman CYR" w:cs="Times New Roman CYR"/>
            <w:color w:val="auto"/>
            <w:sz w:val="28"/>
            <w:szCs w:val="28"/>
            <w:u w:val="none"/>
          </w:rPr>
          <w:t>-</w:t>
        </w:r>
        <w:r w:rsidR="0017435C" w:rsidRPr="0017435C">
          <w:rPr>
            <w:rStyle w:val="a5"/>
            <w:rFonts w:ascii="Times New Roman CYR" w:hAnsi="Times New Roman CYR" w:cs="Times New Roman CYR"/>
            <w:color w:val="auto"/>
            <w:sz w:val="28"/>
            <w:szCs w:val="28"/>
            <w:u w:val="none"/>
            <w:lang w:val="en-US"/>
          </w:rPr>
          <w:t>se</w:t>
        </w:r>
        <w:r w:rsidR="0017435C" w:rsidRPr="0017435C">
          <w:rPr>
            <w:rStyle w:val="a5"/>
            <w:rFonts w:ascii="Times New Roman CYR" w:hAnsi="Times New Roman CYR" w:cs="Times New Roman CYR"/>
            <w:color w:val="auto"/>
            <w:sz w:val="28"/>
            <w:szCs w:val="28"/>
            <w:u w:val="none"/>
          </w:rPr>
          <w:t>@</w:t>
        </w:r>
        <w:r w:rsidR="0017435C" w:rsidRPr="0017435C">
          <w:rPr>
            <w:rStyle w:val="a5"/>
            <w:rFonts w:ascii="Times New Roman CYR" w:hAnsi="Times New Roman CYR" w:cs="Times New Roman CYR"/>
            <w:color w:val="auto"/>
            <w:sz w:val="28"/>
            <w:szCs w:val="28"/>
            <w:u w:val="none"/>
            <w:lang w:val="en-US"/>
          </w:rPr>
          <w:t>mail</w:t>
        </w:r>
        <w:r w:rsidR="0017435C" w:rsidRPr="0017435C">
          <w:rPr>
            <w:rStyle w:val="a5"/>
            <w:rFonts w:ascii="Times New Roman CYR" w:hAnsi="Times New Roman CYR" w:cs="Times New Roman CYR"/>
            <w:color w:val="auto"/>
            <w:sz w:val="28"/>
            <w:szCs w:val="28"/>
            <w:u w:val="none"/>
          </w:rPr>
          <w:t>.</w:t>
        </w:r>
        <w:r w:rsidR="0017435C" w:rsidRPr="0017435C">
          <w:rPr>
            <w:rStyle w:val="a5"/>
            <w:rFonts w:ascii="Times New Roman CYR" w:hAnsi="Times New Roman CYR" w:cs="Times New Roman CYR"/>
            <w:color w:val="auto"/>
            <w:sz w:val="28"/>
            <w:szCs w:val="28"/>
            <w:u w:val="none"/>
            <w:lang w:val="en-US"/>
          </w:rPr>
          <w:t>ru</w:t>
        </w:r>
      </w:hyperlink>
      <w:r w:rsidR="0017435C">
        <w:rPr>
          <w:rFonts w:ascii="Times New Roman CYR" w:hAnsi="Times New Roman CYR" w:cs="Times New Roman CYR"/>
          <w:sz w:val="28"/>
          <w:szCs w:val="28"/>
        </w:rPr>
        <w:t>;</w:t>
      </w:r>
    </w:p>
    <w:p w:rsidR="00294DF8" w:rsidRPr="0017435C" w:rsidRDefault="00294DF8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7435C">
        <w:rPr>
          <w:rFonts w:ascii="Times New Roman" w:hAnsi="Times New Roman" w:cs="Times New Roman"/>
          <w:sz w:val="28"/>
          <w:szCs w:val="28"/>
        </w:rPr>
        <w:t xml:space="preserve">телефонный номер органа, оказывающего муниципальную </w:t>
      </w:r>
      <w:r w:rsidR="0017435C" w:rsidRPr="0017435C">
        <w:rPr>
          <w:rFonts w:ascii="Times New Roman" w:hAnsi="Times New Roman" w:cs="Times New Roman"/>
          <w:sz w:val="28"/>
          <w:szCs w:val="28"/>
        </w:rPr>
        <w:t xml:space="preserve">услугу для справок: в рабочее время, согласно приложению №1 к настоящему </w:t>
      </w:r>
      <w:r w:rsidR="001E7426">
        <w:rPr>
          <w:rFonts w:ascii="Times New Roman" w:hAnsi="Times New Roman" w:cs="Times New Roman"/>
          <w:sz w:val="28"/>
          <w:szCs w:val="28"/>
        </w:rPr>
        <w:t>р</w:t>
      </w:r>
      <w:r w:rsidR="0017435C" w:rsidRPr="0017435C">
        <w:rPr>
          <w:rFonts w:ascii="Times New Roman" w:hAnsi="Times New Roman" w:cs="Times New Roman"/>
          <w:sz w:val="28"/>
          <w:szCs w:val="28"/>
        </w:rPr>
        <w:t>егламенту;</w:t>
      </w:r>
    </w:p>
    <w:p w:rsidR="00294DF8" w:rsidRPr="0017435C" w:rsidRDefault="00294DF8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7435C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294DF8" w:rsidRPr="0017435C" w:rsidRDefault="00294DF8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7435C">
        <w:rPr>
          <w:rFonts w:ascii="Times New Roman" w:hAnsi="Times New Roman" w:cs="Times New Roman"/>
          <w:sz w:val="28"/>
          <w:szCs w:val="28"/>
        </w:rPr>
        <w:t>понедельник - пятница - с 09.00 до 17.</w:t>
      </w:r>
      <w:r w:rsidR="00893B93">
        <w:rPr>
          <w:rFonts w:ascii="Times New Roman" w:hAnsi="Times New Roman" w:cs="Times New Roman"/>
          <w:sz w:val="28"/>
          <w:szCs w:val="28"/>
        </w:rPr>
        <w:t>12</w:t>
      </w:r>
      <w:r w:rsidRPr="0017435C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294DF8" w:rsidRPr="0017435C" w:rsidRDefault="00294DF8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7435C">
        <w:rPr>
          <w:rFonts w:ascii="Times New Roman" w:hAnsi="Times New Roman" w:cs="Times New Roman"/>
          <w:sz w:val="28"/>
          <w:szCs w:val="28"/>
        </w:rPr>
        <w:t>суббота - воскресенье - выходные дни;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обеденный перерыв – с 13.00 до 14.00 часов.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Pr="00DF4628">
        <w:rPr>
          <w:rFonts w:ascii="Times New Roman" w:hAnsi="Times New Roman" w:cs="Times New Roman"/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лица в любое время с момента приема заявления о ее предоставлении вправе обращаться в устной и письменной формах. </w:t>
      </w:r>
      <w:proofErr w:type="gramEnd"/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Продолжительность устного консультирования составляет не более 15 минут и осуществляется в часы работы</w:t>
      </w:r>
      <w:r w:rsidR="00AD7058">
        <w:rPr>
          <w:rFonts w:ascii="Times New Roman" w:hAnsi="Times New Roman" w:cs="Times New Roman"/>
          <w:sz w:val="28"/>
          <w:szCs w:val="28"/>
        </w:rPr>
        <w:t xml:space="preserve"> </w:t>
      </w:r>
      <w:r w:rsidR="00AD7058" w:rsidRPr="00AD7058">
        <w:rPr>
          <w:rFonts w:ascii="Times New Roman" w:hAnsi="Times New Roman" w:cs="Times New Roman"/>
          <w:sz w:val="28"/>
          <w:szCs w:val="28"/>
        </w:rPr>
        <w:t>МБУ «ЦБС»</w:t>
      </w:r>
      <w:r w:rsidR="003577D9">
        <w:rPr>
          <w:rFonts w:ascii="Times New Roman" w:hAnsi="Times New Roman" w:cs="Times New Roman"/>
          <w:sz w:val="28"/>
          <w:szCs w:val="28"/>
        </w:rPr>
        <w:t xml:space="preserve"> и его структурных подразделений</w:t>
      </w:r>
      <w:r w:rsidRPr="00AD7058">
        <w:rPr>
          <w:rFonts w:ascii="Times New Roman" w:hAnsi="Times New Roman" w:cs="Times New Roman"/>
          <w:sz w:val="28"/>
          <w:szCs w:val="28"/>
        </w:rPr>
        <w:t>.</w:t>
      </w:r>
    </w:p>
    <w:p w:rsidR="00294DF8" w:rsidRPr="00AD705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 xml:space="preserve"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 и направляются заявителю за подписью </w:t>
      </w:r>
      <w:r w:rsidR="00AD7058" w:rsidRPr="00AD7058">
        <w:rPr>
          <w:rFonts w:ascii="Times New Roman" w:hAnsi="Times New Roman" w:cs="Times New Roman"/>
          <w:sz w:val="28"/>
          <w:szCs w:val="28"/>
        </w:rPr>
        <w:t>заве</w:t>
      </w:r>
      <w:r w:rsidR="009F6EEF">
        <w:rPr>
          <w:rFonts w:ascii="Times New Roman" w:hAnsi="Times New Roman" w:cs="Times New Roman"/>
          <w:sz w:val="28"/>
          <w:szCs w:val="28"/>
        </w:rPr>
        <w:t>дующего МБУ «ЦБС»</w:t>
      </w:r>
      <w:r w:rsidR="00612D36">
        <w:rPr>
          <w:rFonts w:ascii="Times New Roman" w:hAnsi="Times New Roman" w:cs="Times New Roman"/>
          <w:sz w:val="28"/>
          <w:szCs w:val="28"/>
        </w:rPr>
        <w:t xml:space="preserve"> и его структурными подразделениями</w:t>
      </w:r>
      <w:proofErr w:type="gramStart"/>
      <w:r w:rsidR="00612D36">
        <w:rPr>
          <w:rFonts w:ascii="Times New Roman" w:hAnsi="Times New Roman" w:cs="Times New Roman"/>
          <w:sz w:val="28"/>
          <w:szCs w:val="28"/>
        </w:rPr>
        <w:t xml:space="preserve"> </w:t>
      </w:r>
      <w:r w:rsidR="00F021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02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 xml:space="preserve">Для получения сведений об исполнении услуги заявителем указываются (называются) фамилия, имя, отчество (при его наличии) заявителя, наименование муниципальной услуги, дата обращения о предоставлении муниципальной услуги. 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hAnsi="Times New Roman" w:cs="Times New Roman"/>
          <w:sz w:val="28"/>
          <w:szCs w:val="28"/>
        </w:rPr>
        <w:t>1.9</w:t>
      </w:r>
      <w:r w:rsidR="009F6EEF">
        <w:rPr>
          <w:rFonts w:ascii="Times New Roman" w:hAnsi="Times New Roman" w:cs="Times New Roman"/>
          <w:sz w:val="28"/>
          <w:szCs w:val="28"/>
        </w:rPr>
        <w:t>.</w:t>
      </w:r>
      <w:r w:rsidRPr="00DF4628">
        <w:rPr>
          <w:rFonts w:ascii="Times New Roman" w:hAnsi="Times New Roman" w:cs="Times New Roman"/>
          <w:sz w:val="28"/>
          <w:szCs w:val="28"/>
        </w:rPr>
        <w:t xml:space="preserve"> </w:t>
      </w: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достоверность предоставляемой информации;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четкость в изложении информации;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полнота информирования;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наглядность форм предоставляемой информации;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удобство и доступность получения информации;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оперативность предоставления информации.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DF8" w:rsidRPr="00DF4628" w:rsidRDefault="00294DF8" w:rsidP="009F696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628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F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2.1. Наименование муниципальной услуги:</w:t>
      </w:r>
      <w:r w:rsidR="00A02CCA" w:rsidRPr="00A02CCA">
        <w:rPr>
          <w:rFonts w:ascii="Times New Roman" w:hAnsi="Times New Roman" w:cs="Times New Roman"/>
          <w:sz w:val="28"/>
          <w:szCs w:val="28"/>
        </w:rPr>
        <w:t xml:space="preserve"> </w:t>
      </w:r>
      <w:r w:rsidR="00A02CCA" w:rsidRPr="00B74100">
        <w:rPr>
          <w:rFonts w:ascii="Times New Roman" w:hAnsi="Times New Roman" w:cs="Times New Roman"/>
          <w:sz w:val="28"/>
          <w:szCs w:val="28"/>
        </w:rPr>
        <w:t>Предоставление доступа к справочно-поисковому аппарату библиотек, библиотечным базам данных</w:t>
      </w:r>
      <w:r w:rsidRPr="00DF4628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услуга).</w:t>
      </w:r>
    </w:p>
    <w:p w:rsidR="00C44289" w:rsidRPr="00B670EE" w:rsidRDefault="00C44289" w:rsidP="009F6961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0EE">
        <w:rPr>
          <w:rFonts w:ascii="Times New Roman" w:eastAsia="Times New Roman" w:hAnsi="Times New Roman" w:cs="Times New Roman"/>
          <w:sz w:val="28"/>
          <w:szCs w:val="28"/>
        </w:rPr>
        <w:t xml:space="preserve">Справочно-поисковый аппарат (далее </w:t>
      </w:r>
      <w:r w:rsidR="004914F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670EE">
        <w:rPr>
          <w:rFonts w:ascii="Times New Roman" w:eastAsia="Times New Roman" w:hAnsi="Times New Roman" w:cs="Times New Roman"/>
          <w:sz w:val="28"/>
          <w:szCs w:val="28"/>
        </w:rPr>
        <w:t xml:space="preserve"> СПА) – совокупность информационных массивов, содержащих данные об адресах хранения в информационн</w:t>
      </w:r>
      <w:proofErr w:type="gramStart"/>
      <w:r w:rsidRPr="00B670EE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B670EE">
        <w:rPr>
          <w:rFonts w:ascii="Times New Roman" w:eastAsia="Times New Roman" w:hAnsi="Times New Roman" w:cs="Times New Roman"/>
          <w:sz w:val="28"/>
          <w:szCs w:val="28"/>
        </w:rPr>
        <w:t xml:space="preserve"> поисковой системе документов с определенными поисковыми образами документа (ГОСТ 7.73 – 96 «Поиск и распределение информации. </w:t>
      </w:r>
      <w:proofErr w:type="gramStart"/>
      <w:r w:rsidRPr="00B670EE">
        <w:rPr>
          <w:rFonts w:ascii="Times New Roman" w:eastAsia="Times New Roman" w:hAnsi="Times New Roman" w:cs="Times New Roman"/>
          <w:sz w:val="28"/>
          <w:szCs w:val="28"/>
        </w:rPr>
        <w:t>Термины и определения» п. 3.1.5).</w:t>
      </w:r>
      <w:proofErr w:type="gramEnd"/>
    </w:p>
    <w:p w:rsidR="00C44289" w:rsidRPr="00B670EE" w:rsidRDefault="00C44289" w:rsidP="009F6961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70EE">
        <w:rPr>
          <w:rFonts w:ascii="Times New Roman" w:eastAsia="Times New Roman" w:hAnsi="Times New Roman" w:cs="Times New Roman"/>
          <w:sz w:val="28"/>
          <w:szCs w:val="28"/>
        </w:rPr>
        <w:lastRenderedPageBreak/>
        <w:t>База данных – набор данных, который достаточен для установления цели и предоставлен на машинном носителе в виде, позволяющем осуществить автоматизированную переработку содержащейся в нем информации (ГОСТ 7.73 – 96 «Поиск и распределение информации.</w:t>
      </w:r>
      <w:proofErr w:type="gramEnd"/>
      <w:r w:rsidRPr="00B67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670EE">
        <w:rPr>
          <w:rFonts w:ascii="Times New Roman" w:eastAsia="Times New Roman" w:hAnsi="Times New Roman" w:cs="Times New Roman"/>
          <w:sz w:val="28"/>
          <w:szCs w:val="28"/>
        </w:rPr>
        <w:t>Термины и определения» п.3.3.1).</w:t>
      </w:r>
      <w:proofErr w:type="gramEnd"/>
    </w:p>
    <w:p w:rsidR="008053A6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 xml:space="preserve">2.2. Предоставление муниципальной услуги осуществляется: </w:t>
      </w:r>
      <w:r w:rsidR="00745D13" w:rsidRPr="00F82F24">
        <w:rPr>
          <w:rFonts w:ascii="Times New Roman" w:hAnsi="Times New Roman" w:cs="Times New Roman"/>
          <w:sz w:val="28"/>
          <w:szCs w:val="28"/>
        </w:rPr>
        <w:t>муниципальным бюджетным учреждением «Централизованная библиотечная система Северо-Енисейского района»</w:t>
      </w:r>
      <w:r w:rsidR="001E18A7">
        <w:rPr>
          <w:rFonts w:ascii="Times New Roman" w:hAnsi="Times New Roman" w:cs="Times New Roman"/>
          <w:sz w:val="28"/>
          <w:szCs w:val="28"/>
        </w:rPr>
        <w:t xml:space="preserve"> и его структурными подразделениями</w:t>
      </w:r>
      <w:r w:rsidR="003026CF">
        <w:rPr>
          <w:rFonts w:ascii="Times New Roman" w:hAnsi="Times New Roman" w:cs="Times New Roman"/>
          <w:sz w:val="28"/>
          <w:szCs w:val="28"/>
        </w:rPr>
        <w:t>.</w:t>
      </w:r>
    </w:p>
    <w:p w:rsidR="00294DF8" w:rsidRPr="00DF4628" w:rsidRDefault="00745D13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294DF8" w:rsidRPr="00DF462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являются:</w:t>
      </w:r>
    </w:p>
    <w:p w:rsidR="00294DF8" w:rsidRDefault="00DC1494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94">
        <w:rPr>
          <w:rFonts w:ascii="Times New Roman" w:hAnsi="Times New Roman" w:cs="Times New Roman"/>
          <w:sz w:val="28"/>
          <w:szCs w:val="28"/>
        </w:rPr>
        <w:t xml:space="preserve">доступ Заявителей к СПА и базам данных </w:t>
      </w:r>
      <w:r w:rsidRPr="00DC1494">
        <w:rPr>
          <w:rFonts w:ascii="Times New Roman" w:hAnsi="Times New Roman" w:cs="Times New Roman"/>
          <w:noProof/>
          <w:sz w:val="28"/>
          <w:szCs w:val="28"/>
        </w:rPr>
        <w:t>МБУ «ЦБС»</w:t>
      </w:r>
      <w:r w:rsidRPr="00DC1494">
        <w:rPr>
          <w:rFonts w:ascii="Times New Roman" w:hAnsi="Times New Roman" w:cs="Times New Roman"/>
          <w:sz w:val="28"/>
          <w:szCs w:val="28"/>
        </w:rPr>
        <w:t>.</w:t>
      </w:r>
    </w:p>
    <w:p w:rsidR="002C6757" w:rsidRPr="004503F5" w:rsidRDefault="002C6757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eastAsia="Arial Unicode MS" w:hAnsi="Times New Roman" w:cs="Times New Roman"/>
          <w:sz w:val="28"/>
          <w:szCs w:val="28"/>
        </w:rPr>
        <w:t>направление заявителю мотивированного отказа в предоставлении муниципальной услуг</w:t>
      </w:r>
      <w:r w:rsidRPr="00294DF8">
        <w:rPr>
          <w:rFonts w:ascii="Times New Roman" w:eastAsia="Arial Unicode MS" w:hAnsi="Times New Roman" w:cs="Times New Roman"/>
          <w:color w:val="000000"/>
          <w:sz w:val="28"/>
          <w:szCs w:val="28"/>
        </w:rPr>
        <w:t>и.</w:t>
      </w:r>
    </w:p>
    <w:p w:rsidR="000B3C0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C08">
        <w:rPr>
          <w:rFonts w:ascii="Times New Roman" w:hAnsi="Times New Roman" w:cs="Times New Roman"/>
          <w:sz w:val="28"/>
          <w:szCs w:val="28"/>
        </w:rPr>
        <w:t>2.4.</w:t>
      </w:r>
      <w:r w:rsidRPr="00DF4628">
        <w:t xml:space="preserve"> </w:t>
      </w:r>
      <w:r w:rsidRPr="000B3C08">
        <w:rPr>
          <w:rFonts w:ascii="Times New Roman" w:hAnsi="Times New Roman" w:cs="Times New Roman"/>
          <w:bCs/>
          <w:sz w:val="28"/>
          <w:szCs w:val="28"/>
        </w:rPr>
        <w:t>Срок пред</w:t>
      </w:r>
      <w:r w:rsidR="002F2AA5" w:rsidRPr="000B3C08">
        <w:rPr>
          <w:rFonts w:ascii="Times New Roman" w:hAnsi="Times New Roman" w:cs="Times New Roman"/>
          <w:bCs/>
          <w:sz w:val="28"/>
          <w:szCs w:val="28"/>
        </w:rPr>
        <w:t xml:space="preserve">оставления </w:t>
      </w:r>
      <w:proofErr w:type="gramStart"/>
      <w:r w:rsidR="002F2AA5" w:rsidRPr="000B3C08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  <w:r w:rsidR="002F2AA5" w:rsidRPr="000B3C08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 w:rsidR="000B3C08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3C08">
        <w:rPr>
          <w:rFonts w:ascii="Times New Roman" w:hAnsi="Times New Roman" w:cs="Times New Roman"/>
          <w:sz w:val="28"/>
          <w:szCs w:val="28"/>
        </w:rPr>
        <w:t>м</w:t>
      </w:r>
      <w:r w:rsidR="000B3C08" w:rsidRPr="000B3C08">
        <w:rPr>
          <w:rFonts w:ascii="Times New Roman" w:hAnsi="Times New Roman" w:cs="Times New Roman"/>
          <w:sz w:val="28"/>
          <w:szCs w:val="28"/>
        </w:rPr>
        <w:t xml:space="preserve">аксимальное время консультирования специалистом библиотек </w:t>
      </w:r>
      <w:r w:rsidR="000B3C08" w:rsidRPr="000B3C08">
        <w:rPr>
          <w:rFonts w:ascii="Times New Roman" w:hAnsi="Times New Roman" w:cs="Times New Roman"/>
          <w:noProof/>
          <w:sz w:val="28"/>
          <w:szCs w:val="28"/>
        </w:rPr>
        <w:t>МБУ «ЦБС»</w:t>
      </w:r>
      <w:r w:rsidR="000B3C08" w:rsidRPr="000B3C08">
        <w:rPr>
          <w:rFonts w:ascii="Times New Roman" w:hAnsi="Times New Roman" w:cs="Times New Roman"/>
          <w:sz w:val="28"/>
          <w:szCs w:val="28"/>
        </w:rPr>
        <w:t xml:space="preserve"> Заявителей по использованию СПА, баз данных – </w:t>
      </w:r>
      <w:r w:rsidR="00D8605F">
        <w:rPr>
          <w:rFonts w:ascii="Times New Roman" w:hAnsi="Times New Roman" w:cs="Times New Roman"/>
          <w:sz w:val="28"/>
          <w:szCs w:val="28"/>
        </w:rPr>
        <w:t>6</w:t>
      </w:r>
      <w:r w:rsidR="000B3C08" w:rsidRPr="000B3C08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D8605F" w:rsidRDefault="00D8605F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Непрерывное время пользования базами данны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том числе СПА в электронном виде) для получения </w:t>
      </w:r>
      <w:r w:rsidR="00A23926">
        <w:rPr>
          <w:rFonts w:ascii="Times New Roman" w:hAnsi="Times New Roman" w:cs="Times New Roman"/>
          <w:sz w:val="28"/>
          <w:szCs w:val="28"/>
        </w:rPr>
        <w:t xml:space="preserve">муниципальной услуги может быть ограничено до 60 минут. </w:t>
      </w:r>
    </w:p>
    <w:p w:rsidR="000B3C08" w:rsidRPr="000B3C08" w:rsidRDefault="000B3C0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C08">
        <w:rPr>
          <w:rFonts w:ascii="Times New Roman" w:hAnsi="Times New Roman" w:cs="Times New Roman"/>
          <w:sz w:val="28"/>
          <w:szCs w:val="28"/>
        </w:rPr>
        <w:t xml:space="preserve"> При наличии очереди на доступ к базам данных (в том числе к СПА в электронном виде) в помещениях библиотек </w:t>
      </w:r>
      <w:r w:rsidRPr="000B3C08">
        <w:rPr>
          <w:rFonts w:ascii="Times New Roman" w:hAnsi="Times New Roman" w:cs="Times New Roman"/>
          <w:noProof/>
          <w:sz w:val="28"/>
          <w:szCs w:val="28"/>
        </w:rPr>
        <w:t>МБУ «ЦБС»</w:t>
      </w:r>
      <w:r w:rsidR="007F05DF">
        <w:rPr>
          <w:rFonts w:ascii="Times New Roman" w:hAnsi="Times New Roman" w:cs="Times New Roman"/>
          <w:sz w:val="28"/>
          <w:szCs w:val="28"/>
        </w:rPr>
        <w:t xml:space="preserve"> и его структурных подразделений </w:t>
      </w:r>
      <w:r w:rsidRPr="000B3C08">
        <w:rPr>
          <w:rFonts w:ascii="Times New Roman" w:hAnsi="Times New Roman" w:cs="Times New Roman"/>
          <w:sz w:val="28"/>
          <w:szCs w:val="28"/>
        </w:rPr>
        <w:t>непрерывное время пользования базами данных Заявителем может быть ограничено до 40 минут.</w:t>
      </w:r>
    </w:p>
    <w:p w:rsidR="00294DF8" w:rsidRDefault="000B3C0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94DF8" w:rsidRPr="00DF4628">
        <w:rPr>
          <w:rFonts w:ascii="Times New Roman" w:hAnsi="Times New Roman" w:cs="Times New Roman"/>
          <w:bCs/>
          <w:sz w:val="28"/>
          <w:szCs w:val="28"/>
        </w:rPr>
        <w:t xml:space="preserve">.5. Правовыми основаниями для предоставления муниципальной </w:t>
      </w:r>
      <w:r w:rsidR="00294DF8" w:rsidRPr="00DF4628">
        <w:rPr>
          <w:rFonts w:ascii="Times New Roman" w:hAnsi="Times New Roman" w:cs="Times New Roman"/>
          <w:sz w:val="28"/>
          <w:szCs w:val="28"/>
        </w:rPr>
        <w:t>услуги является:</w:t>
      </w:r>
    </w:p>
    <w:p w:rsidR="00E04AC7" w:rsidRPr="00E04AC7" w:rsidRDefault="00E04AC7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AC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онституция </w:t>
      </w:r>
      <w:r w:rsidRPr="00E04AC7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E04AC7" w:rsidRPr="00E04AC7" w:rsidRDefault="00E04AC7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E04AC7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E04AC7" w:rsidRPr="00E04AC7" w:rsidRDefault="00E04AC7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E04AC7">
        <w:rPr>
          <w:rFonts w:ascii="Times New Roman" w:hAnsi="Times New Roman" w:cs="Times New Roman"/>
          <w:sz w:val="28"/>
          <w:szCs w:val="28"/>
        </w:rPr>
        <w:t xml:space="preserve"> от 02.05.2006</w:t>
      </w:r>
      <w:r w:rsidR="009F6961">
        <w:rPr>
          <w:rFonts w:ascii="Times New Roman" w:hAnsi="Times New Roman" w:cs="Times New Roman"/>
          <w:sz w:val="28"/>
          <w:szCs w:val="28"/>
        </w:rPr>
        <w:t xml:space="preserve"> </w:t>
      </w:r>
      <w:r w:rsidRPr="00E04AC7"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 граждан Российской Федерации»;</w:t>
      </w:r>
    </w:p>
    <w:p w:rsidR="00E04AC7" w:rsidRPr="00E04AC7" w:rsidRDefault="00E04AC7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  <w:r w:rsidRPr="00E04AC7">
        <w:rPr>
          <w:rFonts w:ascii="Times New Roman" w:hAnsi="Times New Roman" w:cs="Times New Roman"/>
          <w:sz w:val="28"/>
          <w:szCs w:val="28"/>
        </w:rPr>
        <w:t xml:space="preserve"> Российской Федерации от 07.02.1992</w:t>
      </w:r>
      <w:r w:rsidR="009F6961">
        <w:rPr>
          <w:rFonts w:ascii="Times New Roman" w:hAnsi="Times New Roman" w:cs="Times New Roman"/>
          <w:sz w:val="28"/>
          <w:szCs w:val="28"/>
        </w:rPr>
        <w:t xml:space="preserve"> </w:t>
      </w:r>
      <w:r w:rsidRPr="00E04AC7">
        <w:rPr>
          <w:rFonts w:ascii="Times New Roman" w:hAnsi="Times New Roman" w:cs="Times New Roman"/>
          <w:sz w:val="28"/>
          <w:szCs w:val="28"/>
        </w:rPr>
        <w:t>№ 2300-1 «О защите прав потребителей»;</w:t>
      </w:r>
    </w:p>
    <w:p w:rsidR="00E04AC7" w:rsidRPr="00E04AC7" w:rsidRDefault="004E66AB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</w:t>
      </w:r>
      <w:r w:rsidR="00E04AC7">
        <w:rPr>
          <w:rFonts w:ascii="Times New Roman" w:hAnsi="Times New Roman" w:cs="Times New Roman"/>
          <w:sz w:val="28"/>
          <w:szCs w:val="28"/>
        </w:rPr>
        <w:t>акон</w:t>
      </w:r>
      <w:r w:rsidR="00E04AC7" w:rsidRPr="00E04AC7">
        <w:rPr>
          <w:rFonts w:ascii="Times New Roman" w:hAnsi="Times New Roman" w:cs="Times New Roman"/>
          <w:sz w:val="28"/>
          <w:szCs w:val="28"/>
        </w:rPr>
        <w:t xml:space="preserve"> Российской Федерации от 09.10.1992 № 3612-1 «Основы законодательства Российской Федерации о культуре»;</w:t>
      </w:r>
    </w:p>
    <w:p w:rsidR="00E04AC7" w:rsidRPr="00E04AC7" w:rsidRDefault="00E04AC7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E04AC7">
        <w:rPr>
          <w:rFonts w:ascii="Times New Roman" w:hAnsi="Times New Roman" w:cs="Times New Roman"/>
          <w:sz w:val="28"/>
          <w:szCs w:val="28"/>
        </w:rPr>
        <w:t xml:space="preserve"> от 29.12.1994 № 78-ФЗ «О библиотечном деле»;</w:t>
      </w:r>
    </w:p>
    <w:p w:rsidR="00E04AC7" w:rsidRPr="00E04AC7" w:rsidRDefault="00E04AC7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E04AC7">
        <w:rPr>
          <w:rFonts w:ascii="Times New Roman" w:hAnsi="Times New Roman" w:cs="Times New Roman"/>
          <w:sz w:val="28"/>
          <w:szCs w:val="28"/>
        </w:rPr>
        <w:t xml:space="preserve"> от 29.12.1994 № 77-ФЗ «Об обязательном экземпляре документов»;</w:t>
      </w:r>
    </w:p>
    <w:p w:rsidR="00E04AC7" w:rsidRPr="00E04AC7" w:rsidRDefault="00E04AC7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E04AC7">
        <w:rPr>
          <w:rFonts w:ascii="Times New Roman" w:hAnsi="Times New Roman" w:cs="Times New Roman"/>
          <w:sz w:val="28"/>
          <w:szCs w:val="28"/>
        </w:rPr>
        <w:t>Правительства Российской Федерации от 17.12.2009 №1993-р «Об утверждении сводного перечня первоочередных государственных и муниципальных услуг, предо</w:t>
      </w:r>
      <w:r w:rsidR="00781AE7">
        <w:rPr>
          <w:rFonts w:ascii="Times New Roman" w:hAnsi="Times New Roman" w:cs="Times New Roman"/>
          <w:sz w:val="28"/>
          <w:szCs w:val="28"/>
        </w:rPr>
        <w:t>ставляемых в электронном виде»;</w:t>
      </w:r>
    </w:p>
    <w:p w:rsidR="00E04AC7" w:rsidRPr="00E04AC7" w:rsidRDefault="00E04AC7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  <w:r w:rsidRPr="00E04AC7">
        <w:rPr>
          <w:rFonts w:ascii="Times New Roman" w:hAnsi="Times New Roman" w:cs="Times New Roman"/>
          <w:sz w:val="28"/>
          <w:szCs w:val="28"/>
        </w:rPr>
        <w:t xml:space="preserve"> Красноярского края от 28.06.2007 №2-190 «О культуре»;</w:t>
      </w:r>
    </w:p>
    <w:p w:rsidR="00E04AC7" w:rsidRPr="00E04AC7" w:rsidRDefault="00E04AC7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E04AC7">
        <w:rPr>
          <w:rFonts w:ascii="Times New Roman" w:hAnsi="Times New Roman" w:cs="Times New Roman"/>
          <w:sz w:val="28"/>
          <w:szCs w:val="28"/>
        </w:rPr>
        <w:t>Красноярского края от 17.05.1999 № 6-400 «О библиотечном деле в Красноярском крае»;</w:t>
      </w:r>
    </w:p>
    <w:p w:rsidR="00E04AC7" w:rsidRPr="00E04AC7" w:rsidRDefault="00E04AC7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  <w:r w:rsidR="0039213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04AC7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="00392133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E04AC7">
        <w:rPr>
          <w:rFonts w:ascii="Times New Roman" w:hAnsi="Times New Roman" w:cs="Times New Roman"/>
          <w:sz w:val="28"/>
          <w:szCs w:val="28"/>
        </w:rPr>
        <w:t>;</w:t>
      </w:r>
    </w:p>
    <w:p w:rsidR="00E04AC7" w:rsidRPr="00E04AC7" w:rsidRDefault="00E04AC7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AC7">
        <w:rPr>
          <w:rFonts w:ascii="Times New Roman" w:hAnsi="Times New Roman" w:cs="Times New Roman"/>
          <w:sz w:val="28"/>
          <w:szCs w:val="28"/>
        </w:rPr>
        <w:lastRenderedPageBreak/>
        <w:t>Устав МБУ «ЦБС»;</w:t>
      </w:r>
    </w:p>
    <w:p w:rsidR="00E04AC7" w:rsidRPr="00E04AC7" w:rsidRDefault="00866897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  <w:r w:rsidR="00E04AC7" w:rsidRPr="00E04AC7">
        <w:rPr>
          <w:rFonts w:ascii="Times New Roman" w:hAnsi="Times New Roman" w:cs="Times New Roman"/>
          <w:sz w:val="28"/>
          <w:szCs w:val="28"/>
        </w:rPr>
        <w:t xml:space="preserve"> пользования библиотеками МБУ «ЦБС», утвержденны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E04AC7" w:rsidRPr="00E04AC7">
        <w:rPr>
          <w:rFonts w:ascii="Times New Roman" w:hAnsi="Times New Roman" w:cs="Times New Roman"/>
          <w:sz w:val="28"/>
          <w:szCs w:val="28"/>
        </w:rPr>
        <w:t>заведующим МБУ «ЦБС»;</w:t>
      </w:r>
    </w:p>
    <w:p w:rsidR="00E04AC7" w:rsidRPr="00E04AC7" w:rsidRDefault="00866897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иные правовые акты, регламентирующие</w:t>
      </w:r>
      <w:r w:rsidR="00E04AC7" w:rsidRPr="00E04AC7">
        <w:rPr>
          <w:rFonts w:ascii="Times New Roman" w:eastAsia="Arial Unicode MS" w:hAnsi="Times New Roman" w:cs="Times New Roman"/>
          <w:sz w:val="28"/>
          <w:szCs w:val="28"/>
        </w:rPr>
        <w:t xml:space="preserve"> правоотношения, возникающие при </w:t>
      </w:r>
      <w:r w:rsidR="00E04AC7" w:rsidRPr="00E04AC7">
        <w:rPr>
          <w:rFonts w:ascii="Times New Roman" w:hAnsi="Times New Roman" w:cs="Times New Roman"/>
          <w:sz w:val="28"/>
          <w:szCs w:val="28"/>
        </w:rPr>
        <w:t>предоставлении указанной муниципальной услуги.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для предоставления муниципальной услуги: 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 xml:space="preserve">1) </w:t>
      </w:r>
      <w:hyperlink r:id="rId10" w:anchor="Par428" w:history="1">
        <w:r w:rsidRPr="00DF462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DF462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FF37D2" w:rsidRPr="00FF37D2">
        <w:rPr>
          <w:rFonts w:ascii="Times New Roman" w:hAnsi="Times New Roman" w:cs="Times New Roman"/>
          <w:sz w:val="28"/>
          <w:szCs w:val="28"/>
        </w:rPr>
        <w:t>№ 1</w:t>
      </w:r>
      <w:r w:rsidRPr="00DF4628">
        <w:rPr>
          <w:rFonts w:ascii="Times New Roman" w:hAnsi="Times New Roman" w:cs="Times New Roman"/>
          <w:sz w:val="28"/>
          <w:szCs w:val="28"/>
        </w:rPr>
        <w:t xml:space="preserve"> к настоящему регламенту;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2) заявление о согласии на обработку персональных данных по форме,</w:t>
      </w:r>
      <w:r w:rsidRPr="00DF462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F4628">
        <w:rPr>
          <w:rFonts w:ascii="Times New Roman" w:eastAsia="Calibri" w:hAnsi="Times New Roman" w:cs="Times New Roman"/>
          <w:sz w:val="28"/>
          <w:szCs w:val="28"/>
        </w:rPr>
        <w:t xml:space="preserve">установленной </w:t>
      </w:r>
      <w:r w:rsidRPr="00DF4628">
        <w:rPr>
          <w:rFonts w:ascii="Times New Roman" w:hAnsi="Times New Roman" w:cs="Times New Roman"/>
          <w:sz w:val="28"/>
          <w:szCs w:val="28"/>
        </w:rPr>
        <w:t xml:space="preserve">настоящим регламентом </w:t>
      </w:r>
      <w:r w:rsidRPr="00DF4628">
        <w:rPr>
          <w:rFonts w:ascii="Times New Roman" w:eastAsia="Calibri" w:hAnsi="Times New Roman" w:cs="Times New Roman"/>
          <w:sz w:val="28"/>
          <w:szCs w:val="28"/>
        </w:rPr>
        <w:t xml:space="preserve">согласно приложению </w:t>
      </w:r>
      <w:r w:rsidR="00FF37D2" w:rsidRPr="00FF37D2">
        <w:rPr>
          <w:rFonts w:ascii="Times New Roman" w:hAnsi="Times New Roman" w:cs="Times New Roman"/>
          <w:sz w:val="28"/>
          <w:szCs w:val="28"/>
        </w:rPr>
        <w:t>№ 2</w:t>
      </w:r>
      <w:r w:rsidR="00FF37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4628">
        <w:rPr>
          <w:rFonts w:ascii="Times New Roman" w:eastAsia="Calibri" w:hAnsi="Times New Roman" w:cs="Times New Roman"/>
          <w:sz w:val="28"/>
          <w:szCs w:val="28"/>
        </w:rPr>
        <w:t>к настоящему регламенту;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4628">
        <w:rPr>
          <w:rFonts w:ascii="Times New Roman" w:hAnsi="Times New Roman" w:cs="Times New Roman"/>
          <w:sz w:val="28"/>
          <w:szCs w:val="28"/>
        </w:rPr>
        <w:t>3) документ, удостоверяющий личность заявителя (для физических лиц),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</w:t>
      </w:r>
      <w:proofErr w:type="gramEnd"/>
      <w:r w:rsidRPr="00DF4628">
        <w:rPr>
          <w:rFonts w:ascii="Times New Roman" w:hAnsi="Times New Roman" w:cs="Times New Roman"/>
          <w:sz w:val="28"/>
          <w:szCs w:val="28"/>
        </w:rPr>
        <w:t xml:space="preserve"> В случае если от имени заявителя действует иное лицо,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доверенности;</w:t>
      </w:r>
    </w:p>
    <w:p w:rsidR="004C1775" w:rsidRPr="004C1775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4)</w:t>
      </w:r>
      <w:r w:rsidR="00866897">
        <w:rPr>
          <w:rFonts w:ascii="Times New Roman" w:hAnsi="Times New Roman" w:cs="Times New Roman"/>
          <w:sz w:val="28"/>
          <w:szCs w:val="28"/>
        </w:rPr>
        <w:t>ч</w:t>
      </w:r>
      <w:r w:rsidR="004C1775" w:rsidRPr="004C1775">
        <w:rPr>
          <w:rFonts w:ascii="Times New Roman" w:hAnsi="Times New Roman" w:cs="Times New Roman"/>
          <w:sz w:val="28"/>
          <w:szCs w:val="28"/>
        </w:rPr>
        <w:t xml:space="preserve">итательский формуляр оформляется в порядке, предусмотренном внутренним актом библиотеки. В случае наличия читательского формуляра у получателя муниципальной услуги в читательском билете должна быть отмена о перерегистрации. </w:t>
      </w:r>
    </w:p>
    <w:p w:rsidR="000C2D53" w:rsidRDefault="00F2455D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</w:t>
      </w:r>
      <w:r>
        <w:rPr>
          <w:rFonts w:ascii="Times New Roman" w:hAnsi="Times New Roman" w:cs="Times New Roman"/>
          <w:sz w:val="28"/>
          <w:szCs w:val="28"/>
        </w:rPr>
        <w:t>1,2,3,</w:t>
      </w:r>
      <w:r w:rsidRPr="00F2455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55D">
        <w:rPr>
          <w:rFonts w:ascii="Times New Roman" w:hAnsi="Times New Roman" w:cs="Times New Roman"/>
          <w:sz w:val="28"/>
          <w:szCs w:val="28"/>
        </w:rPr>
        <w:t>настоящего</w:t>
      </w:r>
      <w:r w:rsidRPr="00294DF8">
        <w:rPr>
          <w:rFonts w:ascii="Times New Roman" w:hAnsi="Times New Roman" w:cs="Times New Roman"/>
          <w:sz w:val="28"/>
          <w:szCs w:val="28"/>
        </w:rPr>
        <w:t xml:space="preserve"> пункта представляются заявителем лично</w:t>
      </w:r>
      <w:r w:rsidR="00CA631C">
        <w:rPr>
          <w:rFonts w:ascii="Times New Roman" w:hAnsi="Times New Roman" w:cs="Times New Roman"/>
          <w:sz w:val="28"/>
          <w:szCs w:val="28"/>
        </w:rPr>
        <w:t>.</w:t>
      </w:r>
    </w:p>
    <w:p w:rsidR="00F2455D" w:rsidRPr="00294DF8" w:rsidRDefault="00F2455D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94DF8">
        <w:rPr>
          <w:rFonts w:ascii="Times New Roman" w:hAnsi="Times New Roman" w:cs="Times New Roman"/>
          <w:sz w:val="28"/>
          <w:szCs w:val="28"/>
        </w:rPr>
        <w:t>окументы и сведения, предоставляемые заявителем, должны быть подписаны (заверены) подписью лица, имеющего право действовать от имени заявителя.</w:t>
      </w:r>
    </w:p>
    <w:p w:rsidR="00F2455D" w:rsidRPr="00294DF8" w:rsidRDefault="00192529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2455D" w:rsidRPr="00294DF8">
        <w:rPr>
          <w:rFonts w:ascii="Times New Roman" w:hAnsi="Times New Roman" w:cs="Times New Roman"/>
          <w:sz w:val="28"/>
          <w:szCs w:val="28"/>
        </w:rPr>
        <w:t>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1" w:name="Par117"/>
      <w:bookmarkEnd w:id="1"/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0B5C4F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DF462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DF4628">
        <w:rPr>
          <w:rFonts w:ascii="Times New Roman" w:hAnsi="Times New Roman" w:cs="Times New Roman"/>
          <w:color w:val="000000"/>
          <w:sz w:val="28"/>
          <w:szCs w:val="28"/>
        </w:rPr>
        <w:t xml:space="preserve"> Запрещено</w:t>
      </w:r>
      <w:r w:rsidR="003275E1">
        <w:rPr>
          <w:rFonts w:ascii="Times New Roman" w:hAnsi="Times New Roman" w:cs="Times New Roman"/>
          <w:sz w:val="28"/>
          <w:szCs w:val="28"/>
        </w:rPr>
        <w:t xml:space="preserve"> требовать от З</w:t>
      </w:r>
      <w:r w:rsidRPr="00DF4628">
        <w:rPr>
          <w:rFonts w:ascii="Times New Roman" w:hAnsi="Times New Roman" w:cs="Times New Roman"/>
          <w:sz w:val="28"/>
          <w:szCs w:val="28"/>
        </w:rPr>
        <w:t>аявителя: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2.</w:t>
      </w:r>
      <w:r w:rsidR="000B5C4F">
        <w:rPr>
          <w:rFonts w:ascii="Times New Roman" w:hAnsi="Times New Roman" w:cs="Times New Roman"/>
          <w:sz w:val="28"/>
          <w:szCs w:val="28"/>
        </w:rPr>
        <w:t>7</w:t>
      </w:r>
      <w:r w:rsidRPr="00DF4628">
        <w:rPr>
          <w:rFonts w:ascii="Times New Roman" w:hAnsi="Times New Roman" w:cs="Times New Roman"/>
          <w:sz w:val="28"/>
          <w:szCs w:val="28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2.</w:t>
      </w:r>
      <w:r w:rsidR="000B5C4F">
        <w:rPr>
          <w:rFonts w:ascii="Times New Roman" w:hAnsi="Times New Roman" w:cs="Times New Roman"/>
          <w:sz w:val="28"/>
          <w:szCs w:val="28"/>
        </w:rPr>
        <w:t>7</w:t>
      </w:r>
      <w:r w:rsidRPr="00DF4628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DF4628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</w:t>
      </w:r>
      <w:r w:rsidRPr="00DF4628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1" w:history="1">
        <w:r w:rsidRPr="00DF4628">
          <w:rPr>
            <w:rFonts w:ascii="Times New Roman" w:hAnsi="Times New Roman" w:cs="Times New Roman"/>
            <w:sz w:val="28"/>
            <w:szCs w:val="28"/>
          </w:rPr>
          <w:t>части</w:t>
        </w:r>
        <w:proofErr w:type="gramEnd"/>
        <w:r w:rsidRPr="00DF4628">
          <w:rPr>
            <w:rFonts w:ascii="Times New Roman" w:hAnsi="Times New Roman" w:cs="Times New Roman"/>
            <w:sz w:val="28"/>
            <w:szCs w:val="28"/>
          </w:rPr>
          <w:t xml:space="preserve"> 6 статьи 7</w:t>
        </w:r>
      </w:hyperlink>
      <w:r w:rsidRPr="00DF462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2.</w:t>
      </w:r>
      <w:r w:rsidR="000B5C4F">
        <w:rPr>
          <w:rFonts w:ascii="Times New Roman" w:hAnsi="Times New Roman" w:cs="Times New Roman"/>
          <w:sz w:val="28"/>
          <w:szCs w:val="28"/>
        </w:rPr>
        <w:t>7</w:t>
      </w:r>
      <w:r w:rsidRPr="00DF4628">
        <w:rPr>
          <w:rFonts w:ascii="Times New Roman" w:hAnsi="Times New Roman" w:cs="Times New Roman"/>
          <w:sz w:val="28"/>
          <w:szCs w:val="28"/>
        </w:rPr>
        <w:t xml:space="preserve">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2" w:history="1">
        <w:r w:rsidRPr="00DF4628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DF4628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0B5C4F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C1A60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  <w:r w:rsidR="00327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94DF8" w:rsidRPr="00DF4628" w:rsidRDefault="007A6F3C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294DF8"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оказывающего государственную услугу, или органа, оказывающего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</w:t>
      </w:r>
      <w:r w:rsidR="002C1A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C1A60" w:rsidRPr="002C1A60">
        <w:rPr>
          <w:rFonts w:ascii="Times New Roman" w:eastAsia="Calibri" w:hAnsi="Times New Roman" w:cs="Times New Roman"/>
          <w:sz w:val="28"/>
          <w:szCs w:val="28"/>
          <w:lang w:eastAsia="en-US"/>
        </w:rPr>
        <w:t>заведующего МБУ «ЦБС»</w:t>
      </w:r>
      <w:r w:rsidRPr="002C1A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необходимых для предоставления муниципальной услуги, уведомляется заявитель, а также приносятся</w:t>
      </w:r>
      <w:proofErr w:type="gramEnd"/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извинения за доставленные неудобства.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2.</w:t>
      </w:r>
      <w:r w:rsidR="000B5C4F">
        <w:rPr>
          <w:rFonts w:ascii="Times New Roman" w:hAnsi="Times New Roman" w:cs="Times New Roman"/>
          <w:sz w:val="28"/>
          <w:szCs w:val="28"/>
        </w:rPr>
        <w:t>8</w:t>
      </w:r>
      <w:r w:rsidRPr="00DF4628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несоответствие заявления форме, утвержденной настоящим регламентом;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lastRenderedPageBreak/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628">
        <w:rPr>
          <w:rFonts w:ascii="Times New Roman" w:eastAsia="Calibri" w:hAnsi="Times New Roman" w:cs="Times New Roman"/>
          <w:sz w:val="28"/>
          <w:szCs w:val="28"/>
        </w:rPr>
        <w:t>тексты документов написаны неразборчиво;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628">
        <w:rPr>
          <w:rFonts w:ascii="Times New Roman" w:eastAsia="Calibri" w:hAnsi="Times New Roman" w:cs="Times New Roman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628">
        <w:rPr>
          <w:rFonts w:ascii="Times New Roman" w:eastAsia="Calibri" w:hAnsi="Times New Roman" w:cs="Times New Roman"/>
          <w:sz w:val="28"/>
          <w:szCs w:val="28"/>
        </w:rPr>
        <w:t>документы исполнены карандашом;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628">
        <w:rPr>
          <w:rFonts w:ascii="Times New Roman" w:eastAsia="Calibri" w:hAnsi="Times New Roman" w:cs="Times New Roman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непредставление документов, необходимых для предоставления муниципальной услуги (за исключением документов, которые заявитель вправе представить по собственной инициативе).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2.</w:t>
      </w:r>
      <w:r w:rsidR="000B5C4F">
        <w:rPr>
          <w:rFonts w:ascii="Times New Roman" w:hAnsi="Times New Roman" w:cs="Times New Roman"/>
          <w:sz w:val="28"/>
          <w:szCs w:val="28"/>
        </w:rPr>
        <w:t>9</w:t>
      </w:r>
      <w:r w:rsidRPr="00DF4628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срока предоставления муниципальной услуги.</w:t>
      </w:r>
    </w:p>
    <w:p w:rsidR="003275E1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Основания для приостановления срока предоставления муниципальной услуги отсутствуют</w:t>
      </w:r>
      <w:r w:rsidR="00CC3575">
        <w:rPr>
          <w:rFonts w:ascii="Times New Roman" w:hAnsi="Times New Roman" w:cs="Times New Roman"/>
          <w:sz w:val="28"/>
          <w:szCs w:val="28"/>
        </w:rPr>
        <w:t>.</w:t>
      </w:r>
      <w:r w:rsidRPr="00DF4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2.1</w:t>
      </w:r>
      <w:r w:rsidR="000B5C4F">
        <w:rPr>
          <w:rFonts w:ascii="Times New Roman" w:hAnsi="Times New Roman" w:cs="Times New Roman"/>
          <w:sz w:val="28"/>
          <w:szCs w:val="28"/>
        </w:rPr>
        <w:t>0</w:t>
      </w:r>
      <w:r w:rsidRPr="00DF4628">
        <w:rPr>
          <w:rFonts w:ascii="Times New Roman" w:hAnsi="Times New Roman" w:cs="Times New Roman"/>
          <w:color w:val="000000"/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1865BA" w:rsidRPr="001865BA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BA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1865BA" w:rsidRPr="001865BA">
        <w:rPr>
          <w:rFonts w:ascii="Times New Roman" w:hAnsi="Times New Roman" w:cs="Times New Roman"/>
          <w:sz w:val="28"/>
          <w:szCs w:val="28"/>
        </w:rPr>
        <w:t>содержание в письменном заявлении нецензурных либо оскорбительных выражений, угроз жизни, здоровью и имуществу должностного лица МБУ «ЦБС», а также членов его семьи;</w:t>
      </w:r>
    </w:p>
    <w:p w:rsidR="001865BA" w:rsidRPr="001865BA" w:rsidRDefault="001865BA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BA">
        <w:rPr>
          <w:rFonts w:ascii="Times New Roman" w:hAnsi="Times New Roman" w:cs="Times New Roman"/>
          <w:sz w:val="28"/>
          <w:szCs w:val="28"/>
        </w:rPr>
        <w:t>2)текст письменного заявления не поддается прочтению, оно не подлежит направлению на рассмотрение должностному лицу МБУ «ЦБС» в соответствии с компетенцией, о чем сообщается Заявителю, направившему</w:t>
      </w:r>
      <w:r w:rsidRPr="001865B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1865BA">
        <w:rPr>
          <w:rFonts w:ascii="Times New Roman" w:hAnsi="Times New Roman" w:cs="Times New Roman"/>
          <w:sz w:val="28"/>
          <w:szCs w:val="28"/>
        </w:rPr>
        <w:t>заявление, если его фамилия и почтовый адрес поддаются прочтению;</w:t>
      </w:r>
    </w:p>
    <w:p w:rsidR="001865BA" w:rsidRPr="001865BA" w:rsidRDefault="001865BA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BA">
        <w:rPr>
          <w:rFonts w:ascii="Times New Roman" w:hAnsi="Times New Roman" w:cs="Times New Roman"/>
          <w:sz w:val="28"/>
          <w:szCs w:val="28"/>
        </w:rPr>
        <w:t>3)отсутствие читательского формуляра, отсутствие отметки в читательском формуляре о перерегистрации;</w:t>
      </w:r>
    </w:p>
    <w:p w:rsidR="001865BA" w:rsidRPr="001865BA" w:rsidRDefault="00475F7B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65BA" w:rsidRPr="001865BA">
        <w:rPr>
          <w:rFonts w:ascii="Times New Roman" w:hAnsi="Times New Roman" w:cs="Times New Roman"/>
          <w:sz w:val="28"/>
          <w:szCs w:val="28"/>
        </w:rPr>
        <w:t xml:space="preserve">)утеря или порча документов из фонда библиотеки; </w:t>
      </w:r>
    </w:p>
    <w:p w:rsidR="001865BA" w:rsidRPr="001865BA" w:rsidRDefault="001865BA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BA">
        <w:rPr>
          <w:rFonts w:ascii="Times New Roman" w:hAnsi="Times New Roman" w:cs="Times New Roman"/>
          <w:sz w:val="28"/>
          <w:szCs w:val="28"/>
        </w:rPr>
        <w:t>5)нарушение сроков возврата документов;</w:t>
      </w:r>
    </w:p>
    <w:p w:rsidR="001865BA" w:rsidRPr="001865BA" w:rsidRDefault="001865BA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BA">
        <w:rPr>
          <w:rFonts w:ascii="Times New Roman" w:hAnsi="Times New Roman" w:cs="Times New Roman"/>
          <w:sz w:val="28"/>
          <w:szCs w:val="28"/>
        </w:rPr>
        <w:t>6)нарушение Правил пользования библиотекой;</w:t>
      </w:r>
    </w:p>
    <w:p w:rsidR="001865BA" w:rsidRPr="001865BA" w:rsidRDefault="001865BA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BA">
        <w:rPr>
          <w:rFonts w:ascii="Times New Roman" w:hAnsi="Times New Roman" w:cs="Times New Roman"/>
          <w:sz w:val="28"/>
          <w:szCs w:val="28"/>
        </w:rPr>
        <w:t>7)нарушение правил поведения в помещениях МБУ «ЦБС»</w:t>
      </w:r>
      <w:r w:rsidR="00C92511">
        <w:rPr>
          <w:rFonts w:ascii="Times New Roman" w:hAnsi="Times New Roman" w:cs="Times New Roman"/>
          <w:sz w:val="28"/>
          <w:szCs w:val="28"/>
        </w:rPr>
        <w:t xml:space="preserve"> и его структурных подразделениях</w:t>
      </w:r>
      <w:r w:rsidRPr="001865BA">
        <w:rPr>
          <w:rFonts w:ascii="Times New Roman" w:hAnsi="Times New Roman" w:cs="Times New Roman"/>
          <w:sz w:val="28"/>
          <w:szCs w:val="28"/>
        </w:rPr>
        <w:t>;</w:t>
      </w:r>
    </w:p>
    <w:p w:rsidR="001865BA" w:rsidRPr="001865BA" w:rsidRDefault="001865BA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BA">
        <w:rPr>
          <w:rFonts w:ascii="Times New Roman" w:hAnsi="Times New Roman" w:cs="Times New Roman"/>
          <w:sz w:val="28"/>
          <w:szCs w:val="28"/>
        </w:rPr>
        <w:t>8)нахождение Заявителя в состоянии алкогольного, наркотического или токсического опьянения;</w:t>
      </w:r>
    </w:p>
    <w:p w:rsidR="001865BA" w:rsidRPr="001865BA" w:rsidRDefault="001865BA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BA">
        <w:rPr>
          <w:rFonts w:ascii="Times New Roman" w:hAnsi="Times New Roman" w:cs="Times New Roman"/>
          <w:sz w:val="28"/>
          <w:szCs w:val="28"/>
        </w:rPr>
        <w:t>9)противоправные и общественно опасные действия Заявителя, способные причинить ущерб имуществу МБУ «ЦБС» и другим Заявителям;</w:t>
      </w:r>
    </w:p>
    <w:p w:rsidR="001865BA" w:rsidRPr="001865BA" w:rsidRDefault="001865BA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BA">
        <w:rPr>
          <w:rFonts w:ascii="Times New Roman" w:hAnsi="Times New Roman" w:cs="Times New Roman"/>
          <w:sz w:val="28"/>
          <w:szCs w:val="28"/>
        </w:rPr>
        <w:t>10)возникновение чрезвычайных ситуаций (отключение электричества, опасность возникновения пожара и др.).</w:t>
      </w:r>
    </w:p>
    <w:p w:rsidR="001865BA" w:rsidRPr="001865BA" w:rsidRDefault="007A7976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</w:t>
      </w:r>
      <w:r w:rsidR="001865BA" w:rsidRPr="001865BA">
        <w:rPr>
          <w:rFonts w:ascii="Times New Roman" w:hAnsi="Times New Roman" w:cs="Times New Roman"/>
          <w:sz w:val="28"/>
          <w:szCs w:val="28"/>
        </w:rPr>
        <w:t>в предоставлении муниципальной услуги по иным основаниям не допускается.</w:t>
      </w:r>
    </w:p>
    <w:p w:rsidR="00C8550F" w:rsidRDefault="00CC357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4DF8" w:rsidRPr="00DF4628">
        <w:rPr>
          <w:rFonts w:ascii="Times New Roman" w:hAnsi="Times New Roman" w:cs="Times New Roman"/>
          <w:sz w:val="28"/>
          <w:szCs w:val="28"/>
        </w:rPr>
        <w:t>.1</w:t>
      </w:r>
      <w:r w:rsidR="000B5C4F">
        <w:rPr>
          <w:rFonts w:ascii="Times New Roman" w:hAnsi="Times New Roman" w:cs="Times New Roman"/>
          <w:sz w:val="28"/>
          <w:szCs w:val="28"/>
        </w:rPr>
        <w:t>1</w:t>
      </w:r>
      <w:r w:rsidR="00294DF8" w:rsidRPr="00DF462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94DF8" w:rsidRPr="00DF4628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</w:t>
      </w:r>
      <w:r w:rsidR="00C855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bCs/>
          <w:sz w:val="28"/>
          <w:szCs w:val="28"/>
        </w:rPr>
        <w:t>2.1</w:t>
      </w:r>
      <w:r w:rsidR="000B5C4F">
        <w:rPr>
          <w:rFonts w:ascii="Times New Roman" w:hAnsi="Times New Roman" w:cs="Times New Roman"/>
          <w:bCs/>
          <w:sz w:val="28"/>
          <w:szCs w:val="28"/>
        </w:rPr>
        <w:t>2</w:t>
      </w:r>
      <w:r w:rsidRPr="00DF4628">
        <w:rPr>
          <w:rFonts w:ascii="Times New Roman" w:hAnsi="Times New Roman" w:cs="Times New Roman"/>
          <w:bCs/>
          <w:sz w:val="28"/>
          <w:szCs w:val="28"/>
        </w:rPr>
        <w:t>. М</w:t>
      </w:r>
      <w:r w:rsidRPr="00DF4628">
        <w:rPr>
          <w:rFonts w:ascii="Times New Roman" w:hAnsi="Times New Roman" w:cs="Times New Roman"/>
          <w:sz w:val="28"/>
          <w:szCs w:val="28"/>
        </w:rPr>
        <w:t xml:space="preserve">аксимальный срок ожидания в очереди при подаче заявления о предоставлении муниципальной услуги и при получении результата предоставления услуги </w:t>
      </w:r>
      <w:r w:rsidRPr="00DF4628">
        <w:rPr>
          <w:rFonts w:ascii="Times New Roman" w:hAnsi="Times New Roman" w:cs="Times New Roman"/>
          <w:bCs/>
          <w:sz w:val="28"/>
          <w:szCs w:val="28"/>
        </w:rPr>
        <w:t>составляет не более 15 минут.</w:t>
      </w:r>
    </w:p>
    <w:p w:rsidR="00E471FB" w:rsidRPr="00487661" w:rsidRDefault="00294DF8" w:rsidP="009F6961">
      <w:pPr>
        <w:pStyle w:val="a6"/>
        <w:ind w:firstLine="709"/>
        <w:jc w:val="both"/>
      </w:pPr>
      <w:r w:rsidRPr="00E471FB">
        <w:rPr>
          <w:rFonts w:ascii="Times New Roman" w:hAnsi="Times New Roman" w:cs="Times New Roman"/>
          <w:bCs/>
          <w:sz w:val="28"/>
          <w:szCs w:val="28"/>
        </w:rPr>
        <w:t>2.1</w:t>
      </w:r>
      <w:r w:rsidR="000B5C4F">
        <w:rPr>
          <w:rFonts w:ascii="Times New Roman" w:hAnsi="Times New Roman" w:cs="Times New Roman"/>
          <w:bCs/>
          <w:sz w:val="28"/>
          <w:szCs w:val="28"/>
        </w:rPr>
        <w:t>3</w:t>
      </w:r>
      <w:r w:rsidRPr="00E471FB">
        <w:rPr>
          <w:rFonts w:ascii="Times New Roman" w:hAnsi="Times New Roman" w:cs="Times New Roman"/>
          <w:bCs/>
          <w:sz w:val="28"/>
          <w:szCs w:val="28"/>
        </w:rPr>
        <w:t>.</w:t>
      </w:r>
      <w:r w:rsidRPr="00DF4628">
        <w:rPr>
          <w:bCs/>
        </w:rPr>
        <w:t xml:space="preserve"> </w:t>
      </w:r>
      <w:r w:rsidRPr="00E471FB">
        <w:rPr>
          <w:rFonts w:ascii="Times New Roman" w:hAnsi="Times New Roman" w:cs="Times New Roman"/>
          <w:sz w:val="28"/>
          <w:szCs w:val="28"/>
        </w:rPr>
        <w:t xml:space="preserve">Регистрация письменного запроса заявителя о порядке предоставления муниципальной услуги (в том числе поданного в </w:t>
      </w:r>
      <w:r w:rsidRPr="00E471FB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форме) </w:t>
      </w:r>
      <w:r w:rsidRPr="00E471FB">
        <w:rPr>
          <w:rFonts w:ascii="Times New Roman" w:hAnsi="Times New Roman" w:cs="Times New Roman"/>
          <w:bCs/>
          <w:sz w:val="28"/>
          <w:szCs w:val="28"/>
        </w:rPr>
        <w:t xml:space="preserve">осуществляется в течение </w:t>
      </w:r>
      <w:r w:rsidR="00A6108F" w:rsidRPr="00E471FB">
        <w:rPr>
          <w:rFonts w:ascii="Times New Roman" w:hAnsi="Times New Roman" w:cs="Times New Roman"/>
          <w:bCs/>
          <w:sz w:val="28"/>
          <w:szCs w:val="28"/>
        </w:rPr>
        <w:t>15</w:t>
      </w:r>
      <w:r w:rsidRPr="00E471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108F" w:rsidRPr="00E471FB">
        <w:rPr>
          <w:rFonts w:ascii="Times New Roman" w:hAnsi="Times New Roman" w:cs="Times New Roman"/>
          <w:bCs/>
          <w:sz w:val="28"/>
          <w:szCs w:val="28"/>
        </w:rPr>
        <w:t>минут с момента поступления,</w:t>
      </w:r>
      <w:proofErr w:type="gramStart"/>
      <w:r w:rsidR="00A6108F" w:rsidRPr="00E471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1FB" w:rsidRPr="00E471F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471FB" w:rsidRPr="00E471FB">
        <w:rPr>
          <w:rFonts w:ascii="Times New Roman" w:hAnsi="Times New Roman" w:cs="Times New Roman"/>
          <w:sz w:val="28"/>
          <w:szCs w:val="28"/>
        </w:rPr>
        <w:t xml:space="preserve"> а при поступлении заявления посредством почтовой связи или электронной почты, а также с использованием Единого портала - в течение 1 рабочего дня</w:t>
      </w:r>
      <w:r w:rsidR="00E471FB" w:rsidRPr="00487661">
        <w:t>.</w:t>
      </w:r>
    </w:p>
    <w:p w:rsidR="00294DF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bCs/>
          <w:sz w:val="28"/>
          <w:szCs w:val="28"/>
        </w:rPr>
        <w:t>2.1</w:t>
      </w:r>
      <w:r w:rsidR="000B5C4F">
        <w:rPr>
          <w:rFonts w:ascii="Times New Roman" w:hAnsi="Times New Roman" w:cs="Times New Roman"/>
          <w:bCs/>
          <w:sz w:val="28"/>
          <w:szCs w:val="28"/>
        </w:rPr>
        <w:t>4</w:t>
      </w:r>
      <w:r w:rsidRPr="00DF462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F4628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услуга:</w:t>
      </w:r>
    </w:p>
    <w:p w:rsidR="00982F33" w:rsidRDefault="004E7557" w:rsidP="009F6961">
      <w:pPr>
        <w:pStyle w:val="a6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2.14.1.</w:t>
      </w:r>
      <w:r w:rsidR="00982F33" w:rsidRPr="00294DF8">
        <w:rPr>
          <w:rFonts w:ascii="Times New Roman" w:eastAsia="Times New Roman" w:hAnsi="Times New Roman" w:cs="Times New Roman"/>
          <w:sz w:val="28"/>
          <w:szCs w:val="28"/>
        </w:rPr>
        <w:t>Центральный вход в здание, в котором располагается</w:t>
      </w:r>
      <w:r w:rsidR="009F69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F33">
        <w:rPr>
          <w:rFonts w:ascii="Times New Roman" w:eastAsia="Times New Roman" w:hAnsi="Times New Roman" w:cs="Times New Roman"/>
          <w:sz w:val="28"/>
          <w:szCs w:val="28"/>
        </w:rPr>
        <w:t>МБУ «ЦБС»</w:t>
      </w:r>
      <w:r w:rsidR="00982F33" w:rsidRPr="00294DF8">
        <w:rPr>
          <w:rFonts w:ascii="Times New Roman" w:eastAsia="Times New Roman" w:hAnsi="Times New Roman" w:cs="Times New Roman"/>
          <w:sz w:val="28"/>
          <w:szCs w:val="28"/>
        </w:rPr>
        <w:t xml:space="preserve">, предоставляющий муниципальную услугу, оборудован информационной табличкой (вывеской), содержащей наименование </w:t>
      </w:r>
      <w:r w:rsidR="00982F33">
        <w:rPr>
          <w:rFonts w:ascii="Times New Roman" w:eastAsia="Times New Roman" w:hAnsi="Times New Roman" w:cs="Times New Roman"/>
          <w:sz w:val="28"/>
          <w:szCs w:val="28"/>
        </w:rPr>
        <w:t xml:space="preserve">МБУ «ЦБС» и его структурных подразделений. </w:t>
      </w:r>
    </w:p>
    <w:p w:rsidR="00982F33" w:rsidRDefault="00982F33" w:rsidP="009F6961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DF8">
        <w:rPr>
          <w:rFonts w:ascii="Times New Roman" w:eastAsia="Times New Roman" w:hAnsi="Times New Roman" w:cs="Times New Roman"/>
          <w:sz w:val="28"/>
          <w:szCs w:val="28"/>
        </w:rPr>
        <w:t xml:space="preserve">Здание, в котором предоставляется муниципальная услуга, </w:t>
      </w:r>
      <w:r w:rsidRPr="00F74CD6">
        <w:rPr>
          <w:rFonts w:ascii="Times New Roman" w:eastAsia="Times New Roman" w:hAnsi="Times New Roman" w:cs="Times New Roman"/>
          <w:sz w:val="28"/>
          <w:szCs w:val="28"/>
        </w:rPr>
        <w:t>находится вблизи автобусной остановки.</w:t>
      </w:r>
    </w:p>
    <w:p w:rsidR="00982F33" w:rsidRPr="004E5829" w:rsidRDefault="00982F33" w:rsidP="009F6961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E5829">
        <w:rPr>
          <w:rFonts w:ascii="Times New Roman" w:eastAsia="Times New Roman" w:hAnsi="Times New Roman" w:cs="Times New Roman"/>
          <w:sz w:val="28"/>
          <w:szCs w:val="28"/>
        </w:rPr>
        <w:t>Для информирования Заявителей в здании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МБУ «ЦБС» и его структурных подразделений </w:t>
      </w:r>
      <w:r w:rsidRPr="004E5829">
        <w:rPr>
          <w:rFonts w:ascii="Times New Roman" w:eastAsia="Times New Roman" w:hAnsi="Times New Roman" w:cs="Times New Roman"/>
          <w:sz w:val="28"/>
          <w:szCs w:val="28"/>
        </w:rPr>
        <w:t>предусмотрено место для информационного стенда с информацией о предоставлении услуги и графике приема заявителей, п</w:t>
      </w:r>
      <w:r w:rsidR="004E7557">
        <w:rPr>
          <w:rFonts w:ascii="Times New Roman" w:hAnsi="Times New Roman"/>
          <w:sz w:val="28"/>
          <w:szCs w:val="28"/>
        </w:rPr>
        <w:t xml:space="preserve">еречне документов, необходимых </w:t>
      </w:r>
      <w:r w:rsidRPr="004E5829">
        <w:rPr>
          <w:rFonts w:ascii="Times New Roman" w:eastAsia="Times New Roman" w:hAnsi="Times New Roman" w:cs="Times New Roman"/>
          <w:sz w:val="28"/>
          <w:szCs w:val="28"/>
        </w:rPr>
        <w:t>для получения услуги, форме заявления, фамилии, имени, отчества (последнее – при н</w:t>
      </w:r>
      <w:r w:rsidR="0004756B">
        <w:rPr>
          <w:rFonts w:ascii="Times New Roman" w:hAnsi="Times New Roman"/>
          <w:sz w:val="28"/>
          <w:szCs w:val="28"/>
        </w:rPr>
        <w:t>аличии) заведующего МБУ «ЦБС» и</w:t>
      </w:r>
      <w:r w:rsidRPr="004E5829">
        <w:rPr>
          <w:rFonts w:ascii="Times New Roman" w:eastAsia="Times New Roman" w:hAnsi="Times New Roman" w:cs="Times New Roman"/>
          <w:sz w:val="28"/>
          <w:szCs w:val="28"/>
        </w:rPr>
        <w:t xml:space="preserve"> часов приема заведующего МБУ «ЦБС», должностных лиц структурных подразделений МБУ «ЦБС».</w:t>
      </w:r>
      <w:proofErr w:type="gramEnd"/>
    </w:p>
    <w:p w:rsidR="00982F33" w:rsidRPr="004E5829" w:rsidRDefault="00982F33" w:rsidP="009F6961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DF8"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 w:rsidR="0004756B">
        <w:rPr>
          <w:rFonts w:ascii="Times New Roman" w:hAnsi="Times New Roman"/>
          <w:color w:val="000000"/>
          <w:sz w:val="28"/>
          <w:szCs w:val="28"/>
        </w:rPr>
        <w:t>4</w:t>
      </w:r>
      <w:r w:rsidRPr="00294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r w:rsidRPr="004E5829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 w:rsidRPr="004E5829">
        <w:rPr>
          <w:rFonts w:ascii="Times New Roman" w:eastAsia="Times New Roman" w:hAnsi="Times New Roman" w:cs="Times New Roman"/>
          <w:sz w:val="28"/>
          <w:szCs w:val="28"/>
        </w:rPr>
        <w:t>маломобильных</w:t>
      </w:r>
      <w:proofErr w:type="spellEnd"/>
      <w:r w:rsidRPr="004E5829">
        <w:rPr>
          <w:rFonts w:ascii="Times New Roman" w:eastAsia="Times New Roman" w:hAnsi="Times New Roman" w:cs="Times New Roman"/>
          <w:sz w:val="28"/>
          <w:szCs w:val="28"/>
        </w:rPr>
        <w:t xml:space="preserve"> групп населения к зданию ЦБС, в котором оказывается муниципальная услуга, созданы следующие условия:</w:t>
      </w:r>
    </w:p>
    <w:p w:rsidR="00982F33" w:rsidRPr="004E5829" w:rsidRDefault="00982F33" w:rsidP="009F6961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E5829">
        <w:rPr>
          <w:rFonts w:ascii="Times New Roman" w:eastAsia="Times New Roman" w:hAnsi="Times New Roman" w:cs="Times New Roman"/>
          <w:sz w:val="28"/>
          <w:szCs w:val="28"/>
        </w:rPr>
        <w:t xml:space="preserve">крыльцо зданий </w:t>
      </w:r>
      <w:r w:rsidRPr="004E58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Центральной районной библиотеки (гп Северо-Енисейский), Центральной детской библиотеки (гп Северо-Енисейский), библиотеки-филиала «Истоки» (п. Тея) </w:t>
      </w:r>
      <w:r w:rsidRPr="004E5829">
        <w:rPr>
          <w:rFonts w:ascii="Times New Roman" w:eastAsia="Times New Roman" w:hAnsi="Times New Roman" w:cs="Times New Roman"/>
          <w:sz w:val="28"/>
          <w:szCs w:val="28"/>
        </w:rPr>
        <w:t>оборудованы пандусом;</w:t>
      </w:r>
      <w:proofErr w:type="gramEnd"/>
    </w:p>
    <w:p w:rsidR="00982F33" w:rsidRPr="004E5829" w:rsidRDefault="00982F33" w:rsidP="009F6961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829">
        <w:rPr>
          <w:rFonts w:ascii="Times New Roman" w:eastAsia="Times New Roman" w:hAnsi="Times New Roman" w:cs="Times New Roman"/>
          <w:sz w:val="28"/>
          <w:szCs w:val="28"/>
        </w:rPr>
        <w:t xml:space="preserve">здания </w:t>
      </w:r>
      <w:r w:rsidRPr="004E58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библиотеки-филиала №2 МБУ «ЦБС» (п. Новая Калами), библиотеки-филиала № 5 МБУ «ЦБС» (п. Вангаш) </w:t>
      </w:r>
      <w:r w:rsidRPr="004E5829">
        <w:rPr>
          <w:rFonts w:ascii="Times New Roman" w:eastAsia="Times New Roman" w:hAnsi="Times New Roman" w:cs="Times New Roman"/>
          <w:sz w:val="28"/>
          <w:szCs w:val="28"/>
        </w:rPr>
        <w:t xml:space="preserve">оборудованы кнопкой вызова работника учреждения для оказания содействия посетителю из числа </w:t>
      </w:r>
      <w:proofErr w:type="spellStart"/>
      <w:r w:rsidRPr="004E5829">
        <w:rPr>
          <w:rFonts w:ascii="Times New Roman" w:eastAsia="Times New Roman" w:hAnsi="Times New Roman" w:cs="Times New Roman"/>
          <w:sz w:val="28"/>
          <w:szCs w:val="28"/>
        </w:rPr>
        <w:t>маломобильных</w:t>
      </w:r>
      <w:proofErr w:type="spellEnd"/>
      <w:r w:rsidRPr="004E5829">
        <w:rPr>
          <w:rFonts w:ascii="Times New Roman" w:eastAsia="Times New Roman" w:hAnsi="Times New Roman" w:cs="Times New Roman"/>
          <w:sz w:val="28"/>
          <w:szCs w:val="28"/>
        </w:rPr>
        <w:t xml:space="preserve"> групп населения при предоставлении им муниципальной услуги;</w:t>
      </w:r>
    </w:p>
    <w:p w:rsidR="00982F33" w:rsidRPr="004E5829" w:rsidRDefault="00982F33" w:rsidP="009F6961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помещения, в которых</w:t>
      </w:r>
      <w:r w:rsidRPr="004E5829">
        <w:rPr>
          <w:rFonts w:ascii="Times New Roman" w:eastAsia="Times New Roman" w:hAnsi="Times New Roman" w:cs="Times New Roman"/>
          <w:sz w:val="28"/>
          <w:szCs w:val="28"/>
        </w:rPr>
        <w:t xml:space="preserve"> оказывается муниципальная услуга, расположены на первом этаже здания;</w:t>
      </w:r>
    </w:p>
    <w:p w:rsidR="00982F33" w:rsidRPr="004E5829" w:rsidRDefault="00982F33" w:rsidP="009F6961">
      <w:pPr>
        <w:pStyle w:val="a6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5829">
        <w:rPr>
          <w:rFonts w:ascii="Times New Roman" w:eastAsia="Times New Roman" w:hAnsi="Times New Roman" w:cs="Times New Roman"/>
          <w:sz w:val="28"/>
          <w:szCs w:val="28"/>
        </w:rPr>
        <w:t xml:space="preserve">в случае необходимости, в помещение, в котором оказывается муниципальная услуга, допускаются </w:t>
      </w:r>
      <w:proofErr w:type="spellStart"/>
      <w:r w:rsidRPr="004E5829">
        <w:rPr>
          <w:rFonts w:ascii="Times New Roman" w:eastAsia="Times New Roman" w:hAnsi="Times New Roman" w:cs="Times New Roman"/>
          <w:sz w:val="28"/>
          <w:szCs w:val="28"/>
        </w:rPr>
        <w:t>сурдопереводчики</w:t>
      </w:r>
      <w:proofErr w:type="spellEnd"/>
      <w:r w:rsidRPr="004E582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E5829">
        <w:rPr>
          <w:rFonts w:ascii="Times New Roman" w:eastAsia="Times New Roman" w:hAnsi="Times New Roman" w:cs="Times New Roman"/>
          <w:sz w:val="28"/>
          <w:szCs w:val="28"/>
        </w:rPr>
        <w:t>тифлосурдопереводчики</w:t>
      </w:r>
      <w:proofErr w:type="spellEnd"/>
      <w:r w:rsidRPr="004E5829">
        <w:rPr>
          <w:rFonts w:ascii="Times New Roman" w:eastAsia="Times New Roman" w:hAnsi="Times New Roman" w:cs="Times New Roman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982F33" w:rsidRPr="004E5829" w:rsidRDefault="00982F33" w:rsidP="009F6961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E5829">
        <w:rPr>
          <w:rFonts w:ascii="Times New Roman" w:eastAsia="Times New Roman" w:hAnsi="Times New Roman" w:cs="Times New Roman"/>
          <w:sz w:val="28"/>
          <w:szCs w:val="28"/>
        </w:rPr>
        <w:t xml:space="preserve">при необходимости специалисты, участвующие в предоставлении муниципальной услуги, оказывают помощь инвалидам и </w:t>
      </w:r>
      <w:proofErr w:type="spellStart"/>
      <w:r w:rsidRPr="004E5829">
        <w:rPr>
          <w:rFonts w:ascii="Times New Roman" w:eastAsia="Times New Roman" w:hAnsi="Times New Roman" w:cs="Times New Roman"/>
          <w:sz w:val="28"/>
          <w:szCs w:val="28"/>
        </w:rPr>
        <w:t>маломобильным</w:t>
      </w:r>
      <w:proofErr w:type="spellEnd"/>
      <w:r w:rsidRPr="004E5829">
        <w:rPr>
          <w:rFonts w:ascii="Times New Roman" w:eastAsia="Times New Roman" w:hAnsi="Times New Roman" w:cs="Times New Roman"/>
          <w:sz w:val="28"/>
          <w:szCs w:val="28"/>
        </w:rPr>
        <w:t xml:space="preserve"> группам населения,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действий, а также специалистами обеспечивается сопровождение инвалидов, имеющих стойкие нарушения функции зрения и </w:t>
      </w:r>
      <w:r w:rsidRPr="004E582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самостоятельного </w:t>
      </w:r>
      <w:r>
        <w:rPr>
          <w:rFonts w:ascii="Times New Roman" w:eastAsia="Times New Roman" w:hAnsi="Times New Roman" w:cs="Times New Roman"/>
          <w:sz w:val="28"/>
          <w:szCs w:val="28"/>
        </w:rPr>
        <w:t>передвижения, по территори</w:t>
      </w:r>
      <w:r w:rsidR="00904023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9F69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023">
        <w:rPr>
          <w:rFonts w:ascii="Times New Roman" w:eastAsia="Times New Roman" w:hAnsi="Times New Roman" w:cs="Times New Roman"/>
          <w:sz w:val="28"/>
          <w:szCs w:val="28"/>
        </w:rPr>
        <w:t>МБУ «ЦБС» и его структурных подразделений.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eastAsia="Arial Unicode MS" w:hAnsi="Times New Roman" w:cs="Times New Roman"/>
          <w:sz w:val="28"/>
          <w:szCs w:val="28"/>
        </w:rPr>
        <w:t>2.1</w:t>
      </w:r>
      <w:r w:rsidR="000B5C4F"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DF4628">
        <w:rPr>
          <w:rFonts w:ascii="Times New Roman" w:eastAsia="Arial Unicode MS" w:hAnsi="Times New Roman" w:cs="Times New Roman"/>
          <w:sz w:val="28"/>
          <w:szCs w:val="28"/>
        </w:rPr>
        <w:t xml:space="preserve">.3. </w:t>
      </w:r>
      <w:r w:rsidRPr="00DF4628">
        <w:rPr>
          <w:rFonts w:ascii="Times New Roman" w:hAnsi="Times New Roman" w:cs="Times New Roman"/>
          <w:sz w:val="28"/>
          <w:szCs w:val="28"/>
        </w:rPr>
        <w:t>Оборудование мест ожидания.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294DF8" w:rsidRPr="00DF4628" w:rsidRDefault="00FE755D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C7867">
        <w:rPr>
          <w:rFonts w:ascii="Times New Roman" w:hAnsi="Times New Roman" w:cs="Times New Roman"/>
          <w:sz w:val="28"/>
          <w:szCs w:val="28"/>
        </w:rPr>
        <w:t>здании,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DF8" w:rsidRPr="00DF4628">
        <w:rPr>
          <w:rFonts w:ascii="Times New Roman" w:hAnsi="Times New Roman" w:cs="Times New Roman"/>
          <w:sz w:val="28"/>
          <w:szCs w:val="28"/>
        </w:rPr>
        <w:t>в котором оказывается муниципальная услуга, имеются гардероб и места общего пользования со свободным доступом для граждан.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2.1</w:t>
      </w:r>
      <w:r w:rsidR="000B5C4F">
        <w:rPr>
          <w:rFonts w:ascii="Times New Roman" w:hAnsi="Times New Roman" w:cs="Times New Roman"/>
          <w:sz w:val="28"/>
          <w:szCs w:val="28"/>
        </w:rPr>
        <w:t>4</w:t>
      </w:r>
      <w:r w:rsidRPr="00DF4628">
        <w:rPr>
          <w:rFonts w:ascii="Times New Roman" w:hAnsi="Times New Roman" w:cs="Times New Roman"/>
          <w:sz w:val="28"/>
          <w:szCs w:val="28"/>
        </w:rPr>
        <w:t>.4. Оборудование мест получения информации.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 информационными стендами; стульями, столом.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 xml:space="preserve">К информационным стендам обеспечивается возможность свободного доступа граждан. 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На информационных стендах размещается информация следующего содержания: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настоящий административный Регламент;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:rsidR="00294DF8" w:rsidRPr="00DF4628" w:rsidRDefault="008D3123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  <w:r w:rsidR="009F6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294DF8" w:rsidRPr="00DF4628">
        <w:rPr>
          <w:rFonts w:ascii="Times New Roman" w:hAnsi="Times New Roman" w:cs="Times New Roman"/>
          <w:sz w:val="28"/>
          <w:szCs w:val="28"/>
        </w:rPr>
        <w:t>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2.1</w:t>
      </w:r>
      <w:r w:rsidR="00AD3319">
        <w:rPr>
          <w:rFonts w:ascii="Times New Roman" w:hAnsi="Times New Roman" w:cs="Times New Roman"/>
          <w:sz w:val="28"/>
          <w:szCs w:val="28"/>
        </w:rPr>
        <w:t>4</w:t>
      </w:r>
      <w:r w:rsidRPr="00DF4628">
        <w:rPr>
          <w:rFonts w:ascii="Times New Roman" w:hAnsi="Times New Roman" w:cs="Times New Roman"/>
          <w:sz w:val="28"/>
          <w:szCs w:val="28"/>
        </w:rPr>
        <w:t>.5. Оборудование мест заполнения необходимых документов.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2.1</w:t>
      </w:r>
      <w:r w:rsidR="00AD3319">
        <w:rPr>
          <w:rFonts w:ascii="Times New Roman" w:hAnsi="Times New Roman" w:cs="Times New Roman"/>
          <w:sz w:val="28"/>
          <w:szCs w:val="28"/>
        </w:rPr>
        <w:t>5</w:t>
      </w:r>
      <w:r w:rsidRPr="00DF4628">
        <w:rPr>
          <w:rFonts w:ascii="Times New Roman" w:hAnsi="Times New Roman" w:cs="Times New Roman"/>
          <w:sz w:val="28"/>
          <w:szCs w:val="28"/>
        </w:rPr>
        <w:t>. Показатели доступности и качества предоставления муниципальной услуги: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2.1</w:t>
      </w:r>
      <w:r w:rsidR="00AD3319">
        <w:rPr>
          <w:rFonts w:ascii="Times New Roman" w:hAnsi="Times New Roman" w:cs="Times New Roman"/>
          <w:sz w:val="28"/>
          <w:szCs w:val="28"/>
        </w:rPr>
        <w:t>6</w:t>
      </w:r>
      <w:r w:rsidRPr="00DF4628">
        <w:rPr>
          <w:rFonts w:ascii="Times New Roman" w:hAnsi="Times New Roman" w:cs="Times New Roman"/>
          <w:sz w:val="28"/>
          <w:szCs w:val="28"/>
        </w:rPr>
        <w:t xml:space="preserve">. </w:t>
      </w:r>
      <w:r w:rsidRPr="00DF4628">
        <w:rPr>
          <w:rFonts w:ascii="Times New Roman" w:eastAsia="Calibri" w:hAnsi="Times New Roman" w:cs="Times New Roman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DF4628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DF462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0438B" w:rsidRPr="00294DF8" w:rsidRDefault="0050438B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50438B" w:rsidRPr="00294DF8" w:rsidRDefault="0050438B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50438B" w:rsidRPr="00294DF8" w:rsidRDefault="0050438B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подачу документов в электронной форме;</w:t>
      </w:r>
    </w:p>
    <w:p w:rsidR="0050438B" w:rsidRPr="00294DF8" w:rsidRDefault="0050438B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lastRenderedPageBreak/>
        <w:t>получение сведений о ходе выполнения муниципальной услуги;</w:t>
      </w:r>
    </w:p>
    <w:p w:rsidR="0050438B" w:rsidRPr="00294DF8" w:rsidRDefault="0050438B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294DF8">
        <w:rPr>
          <w:rFonts w:ascii="Times New Roman" w:eastAsia="Calibri" w:hAnsi="Times New Roman" w:cs="Times New Roman"/>
          <w:sz w:val="28"/>
          <w:szCs w:val="28"/>
        </w:rPr>
        <w:t>осудебное (внесудебное) рассмотрение жалоб в процессе получения муниципальной услуги.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2.1</w:t>
      </w:r>
      <w:r w:rsidR="00AD3319">
        <w:rPr>
          <w:rFonts w:ascii="Times New Roman" w:hAnsi="Times New Roman" w:cs="Times New Roman"/>
          <w:sz w:val="28"/>
          <w:szCs w:val="28"/>
        </w:rPr>
        <w:t>7</w:t>
      </w:r>
      <w:r w:rsidRPr="00DF4628">
        <w:rPr>
          <w:rFonts w:ascii="Times New Roman" w:hAnsi="Times New Roman" w:cs="Times New Roman"/>
          <w:sz w:val="28"/>
          <w:szCs w:val="28"/>
        </w:rPr>
        <w:t>. В случае возможности получения муниципальной услуги в электронной форме требования к форматам предоставляемых заявителем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Регламентом.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4628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DF4628">
        <w:rPr>
          <w:rFonts w:ascii="Times New Roman" w:hAnsi="Times New Roman" w:cs="Times New Roman"/>
          <w:color w:val="000000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3" w:history="1">
        <w:r w:rsidRPr="00DF4628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DF4628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Срок оказания муниципальной услуги исчисляется со дня, следующего за днем регистрации такого заявления.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В случае приема заявления и документов, приложенных к нему, поступивших посредством электронной почты или через портал государственных услуг, заявителю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DF8" w:rsidRPr="00DF4628" w:rsidRDefault="00294DF8" w:rsidP="009F6961">
      <w:pPr>
        <w:pStyle w:val="a6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628">
        <w:rPr>
          <w:rFonts w:ascii="Times New Roman" w:hAnsi="Times New Roman" w:cs="Times New Roman"/>
          <w:b/>
          <w:sz w:val="28"/>
          <w:szCs w:val="28"/>
        </w:rPr>
        <w:t>3. С</w:t>
      </w:r>
      <w:r w:rsidRPr="00DF4628">
        <w:rPr>
          <w:rFonts w:ascii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1) прием, проверка и регистрация заявления и приложенных к нему документов;</w:t>
      </w:r>
    </w:p>
    <w:p w:rsidR="00AA2735" w:rsidRPr="00AA2735" w:rsidRDefault="00233A7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2D1E">
        <w:rPr>
          <w:rFonts w:ascii="Times New Roman" w:hAnsi="Times New Roman" w:cs="Times New Roman"/>
          <w:sz w:val="28"/>
          <w:szCs w:val="28"/>
        </w:rPr>
        <w:t>)</w:t>
      </w:r>
      <w:r w:rsidR="00904577">
        <w:rPr>
          <w:rFonts w:ascii="Times New Roman" w:hAnsi="Times New Roman" w:cs="Times New Roman"/>
          <w:sz w:val="28"/>
          <w:szCs w:val="28"/>
        </w:rPr>
        <w:t xml:space="preserve"> </w:t>
      </w:r>
      <w:r w:rsidR="00AA2735" w:rsidRPr="00AA2735">
        <w:rPr>
          <w:rFonts w:ascii="Times New Roman" w:hAnsi="Times New Roman" w:cs="Times New Roman"/>
          <w:sz w:val="28"/>
          <w:szCs w:val="28"/>
        </w:rPr>
        <w:t>регистрация Заявителя, оформление (перерегистрация) читательского формуляра;</w:t>
      </w:r>
    </w:p>
    <w:p w:rsidR="00AA2735" w:rsidRPr="00AA2735" w:rsidRDefault="00233A7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2735">
        <w:rPr>
          <w:rFonts w:ascii="Times New Roman" w:hAnsi="Times New Roman" w:cs="Times New Roman"/>
          <w:sz w:val="28"/>
          <w:szCs w:val="28"/>
        </w:rPr>
        <w:t>)</w:t>
      </w:r>
      <w:r w:rsidR="00904577">
        <w:rPr>
          <w:rFonts w:ascii="Times New Roman" w:hAnsi="Times New Roman" w:cs="Times New Roman"/>
          <w:sz w:val="28"/>
          <w:szCs w:val="28"/>
        </w:rPr>
        <w:t xml:space="preserve"> </w:t>
      </w:r>
      <w:r w:rsidR="00AA2735" w:rsidRPr="00AA2735">
        <w:rPr>
          <w:rFonts w:ascii="Times New Roman" w:hAnsi="Times New Roman" w:cs="Times New Roman"/>
          <w:sz w:val="28"/>
          <w:szCs w:val="28"/>
        </w:rPr>
        <w:t xml:space="preserve">консультирование Заявителя по использованию СПА, баз данных, методики самостоятельного поиска документов; </w:t>
      </w:r>
    </w:p>
    <w:p w:rsidR="00AA2735" w:rsidRPr="00AA2735" w:rsidRDefault="00233A7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2735">
        <w:rPr>
          <w:rFonts w:ascii="Times New Roman" w:hAnsi="Times New Roman" w:cs="Times New Roman"/>
          <w:sz w:val="28"/>
          <w:szCs w:val="28"/>
        </w:rPr>
        <w:t>)</w:t>
      </w:r>
      <w:r w:rsidR="00904577">
        <w:rPr>
          <w:rFonts w:ascii="Times New Roman" w:hAnsi="Times New Roman" w:cs="Times New Roman"/>
          <w:sz w:val="28"/>
          <w:szCs w:val="28"/>
        </w:rPr>
        <w:t xml:space="preserve"> </w:t>
      </w:r>
      <w:r w:rsidR="00AA2735" w:rsidRPr="00AA2735">
        <w:rPr>
          <w:rFonts w:ascii="Times New Roman" w:hAnsi="Times New Roman" w:cs="Times New Roman"/>
          <w:sz w:val="28"/>
          <w:szCs w:val="28"/>
        </w:rPr>
        <w:t>предоставление Заявителю доступа к СПА, базам данных в помещениях библиотек ЦБС, в том числе в электронном виде.</w:t>
      </w:r>
    </w:p>
    <w:p w:rsidR="00294DF8" w:rsidRPr="00F12C02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</w:t>
      </w:r>
      <w:r w:rsidRPr="00F12C02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F12C02" w:rsidRPr="00F12C02">
        <w:rPr>
          <w:rFonts w:ascii="Times New Roman" w:hAnsi="Times New Roman" w:cs="Times New Roman"/>
          <w:sz w:val="28"/>
          <w:szCs w:val="28"/>
        </w:rPr>
        <w:t xml:space="preserve">№ 4 </w:t>
      </w:r>
      <w:r w:rsidRPr="00F12C02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3.3.</w:t>
      </w:r>
      <w:r w:rsidR="00AE2130">
        <w:rPr>
          <w:rFonts w:ascii="Times New Roman" w:hAnsi="Times New Roman" w:cs="Times New Roman"/>
          <w:sz w:val="28"/>
          <w:szCs w:val="28"/>
        </w:rPr>
        <w:t xml:space="preserve"> </w:t>
      </w:r>
      <w:r w:rsidRPr="00DF4628">
        <w:rPr>
          <w:rFonts w:ascii="Times New Roman" w:hAnsi="Times New Roman" w:cs="Times New Roman"/>
          <w:sz w:val="28"/>
          <w:szCs w:val="28"/>
        </w:rPr>
        <w:t>Прием, проверка и регистрация заявления и приложенных к нему документов.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поступившее заявление о предоставлении муниципальной услуги. Заявление может быть подано заявителем или его представителем лично или направлено посредством почтовой связи или в электронном виде.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lastRenderedPageBreak/>
        <w:t>К заявлению о предоставлении муниципальной услуги также относятся запросы заявителя о предоставлении двух и более муниципальных услуг (комплексный запрос), указанные в части 1 статьи 15.1 Федерального закона № 210-ФЗ.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3.3.2. Специалист органа, оказывающего муниципальную услугу (далее – ответственный специалист) проверяет: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294DF8" w:rsidRPr="00DF4628" w:rsidRDefault="00AE2130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94DF8" w:rsidRPr="00DF4628">
        <w:rPr>
          <w:rFonts w:ascii="Times New Roman" w:hAnsi="Times New Roman" w:cs="Times New Roman"/>
          <w:sz w:val="28"/>
          <w:szCs w:val="28"/>
        </w:rPr>
        <w:t>аявление, а при отсутствии у заявителя заполненного заявления или неправильном его заполнении ответственный специалист помогает заявителю собственноручно заполнить заявление;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 xml:space="preserve">наличие всех документов в соответствии с перечнем документов, которые заявитель обязан представить лично. </w:t>
      </w:r>
    </w:p>
    <w:p w:rsidR="001D4D71" w:rsidRPr="001D4D71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D71">
        <w:rPr>
          <w:rFonts w:ascii="Times New Roman" w:hAnsi="Times New Roman" w:cs="Times New Roman"/>
          <w:sz w:val="28"/>
          <w:szCs w:val="28"/>
        </w:rPr>
        <w:t xml:space="preserve">Максимальное время, затраченное на процедуру проверки документов и принятия заявления, не должно </w:t>
      </w:r>
      <w:r w:rsidR="001D4D71" w:rsidRPr="001D4D71">
        <w:rPr>
          <w:rFonts w:ascii="Times New Roman" w:hAnsi="Times New Roman" w:cs="Times New Roman"/>
          <w:sz w:val="28"/>
          <w:szCs w:val="28"/>
        </w:rPr>
        <w:t>превышать 15 минут, а при поступлении заявления посредством почтовой связи или электронной почты, а также с использованием Единого портала - в течение 1 рабочего дня.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 xml:space="preserve">3.3.3. При отсутствии оснований для отказа в приеме документов заявление о предоставлении муниципальной услуги подлежит регистрации в течение </w:t>
      </w:r>
      <w:r w:rsidR="001D4D71">
        <w:rPr>
          <w:rFonts w:ascii="Times New Roman" w:hAnsi="Times New Roman" w:cs="Times New Roman"/>
          <w:sz w:val="28"/>
          <w:szCs w:val="28"/>
        </w:rPr>
        <w:t xml:space="preserve">15 минут с момента </w:t>
      </w:r>
      <w:r w:rsidR="00CA631C">
        <w:rPr>
          <w:rFonts w:ascii="Times New Roman" w:hAnsi="Times New Roman" w:cs="Times New Roman"/>
          <w:sz w:val="28"/>
          <w:szCs w:val="28"/>
        </w:rPr>
        <w:t>его поступления.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3.3.4. В случае наличия оснований для отказа в приеме документов: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 xml:space="preserve">при </w:t>
      </w:r>
      <w:r w:rsidRPr="00DF4628">
        <w:rPr>
          <w:rFonts w:ascii="Times New Roman" w:eastAsia="Calibri" w:hAnsi="Times New Roman" w:cs="Times New Roman"/>
          <w:sz w:val="28"/>
          <w:szCs w:val="28"/>
        </w:rPr>
        <w:t xml:space="preserve">личном приеме - </w:t>
      </w:r>
      <w:r w:rsidRPr="00DF4628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</w:t>
      </w:r>
      <w:r w:rsidRPr="00DF4628">
        <w:rPr>
          <w:rFonts w:ascii="Times New Roman" w:hAnsi="Times New Roman" w:cs="Times New Roman"/>
          <w:i/>
          <w:sz w:val="28"/>
          <w:szCs w:val="28"/>
        </w:rPr>
        <w:t>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 xml:space="preserve">при поступлении заявления посредством почтовой связи или электронной почты, а также с использованием портала государственных услуг, документы возвращаются с сопроводительным письмом, раскрывающим причины отказа и возможность их преодоления. 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 xml:space="preserve">Заявление с приложенными документами возвращается заявителю в течение </w:t>
      </w:r>
      <w:r w:rsidR="00EE3456">
        <w:rPr>
          <w:rFonts w:ascii="Times New Roman" w:hAnsi="Times New Roman" w:cs="Times New Roman"/>
          <w:sz w:val="28"/>
          <w:szCs w:val="28"/>
        </w:rPr>
        <w:t>1 рабочего дня</w:t>
      </w:r>
      <w:r w:rsidRPr="00DF4628">
        <w:rPr>
          <w:rFonts w:ascii="Times New Roman" w:hAnsi="Times New Roman" w:cs="Times New Roman"/>
          <w:sz w:val="28"/>
          <w:szCs w:val="28"/>
        </w:rPr>
        <w:t xml:space="preserve"> со дня его поступления тем же способом, каким оно было направлено в орган, оказывающий муниципальную услугу, если заявителем в заявлении не указан иной предпочтительный для </w:t>
      </w:r>
      <w:r w:rsidR="00CA631C">
        <w:rPr>
          <w:rFonts w:ascii="Times New Roman" w:hAnsi="Times New Roman" w:cs="Times New Roman"/>
          <w:sz w:val="28"/>
          <w:szCs w:val="28"/>
        </w:rPr>
        <w:t>него способ отправки.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3.3.5.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приеме документов и направление их заявителю.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3.4.</w:t>
      </w:r>
      <w:r w:rsidR="00730E3F">
        <w:rPr>
          <w:rFonts w:ascii="Times New Roman" w:hAnsi="Times New Roman" w:cs="Times New Roman"/>
          <w:sz w:val="28"/>
          <w:szCs w:val="28"/>
        </w:rPr>
        <w:t>Р</w:t>
      </w:r>
      <w:r w:rsidR="00130A19">
        <w:rPr>
          <w:rFonts w:ascii="Times New Roman" w:hAnsi="Times New Roman" w:cs="Times New Roman"/>
          <w:sz w:val="28"/>
          <w:szCs w:val="28"/>
        </w:rPr>
        <w:t>егистрация Заявителя, оформление (перерегистрация)</w:t>
      </w:r>
      <w:r w:rsidR="00A67DF9">
        <w:rPr>
          <w:rFonts w:ascii="Times New Roman" w:hAnsi="Times New Roman" w:cs="Times New Roman"/>
          <w:sz w:val="28"/>
          <w:szCs w:val="28"/>
        </w:rPr>
        <w:t xml:space="preserve"> читательского формуляра.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наличие зарегистрированного заявления о предоставлении муниципальной услуги.</w:t>
      </w:r>
    </w:p>
    <w:p w:rsidR="005D7A74" w:rsidRPr="005D7A74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74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Рассмотрение заявления осуществляется исполнителем в срок не более </w:t>
      </w:r>
      <w:r w:rsidR="00975E45" w:rsidRPr="005D7A74">
        <w:rPr>
          <w:rFonts w:ascii="Times New Roman" w:hAnsi="Times New Roman" w:cs="Times New Roman"/>
          <w:sz w:val="28"/>
          <w:szCs w:val="28"/>
        </w:rPr>
        <w:t>10 минут, перерегистрация – не более 5 минут.</w:t>
      </w:r>
      <w:r w:rsidR="009F6961">
        <w:rPr>
          <w:rFonts w:ascii="Times New Roman" w:hAnsi="Times New Roman" w:cs="Times New Roman"/>
          <w:sz w:val="28"/>
          <w:szCs w:val="28"/>
        </w:rPr>
        <w:t xml:space="preserve"> </w:t>
      </w:r>
      <w:r w:rsidR="005D7A74" w:rsidRPr="005D7A74">
        <w:rPr>
          <w:rFonts w:ascii="Times New Roman" w:hAnsi="Times New Roman" w:cs="Times New Roman"/>
          <w:sz w:val="28"/>
          <w:szCs w:val="28"/>
        </w:rPr>
        <w:t>Перерегистрация осуществляется один раз в год, при первом обращении за муниципальной услугой с начала календарного года.</w:t>
      </w:r>
    </w:p>
    <w:p w:rsidR="005D7A74" w:rsidRPr="005D7A74" w:rsidRDefault="005D7A74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74">
        <w:rPr>
          <w:rFonts w:ascii="Times New Roman" w:hAnsi="Times New Roman" w:cs="Times New Roman"/>
          <w:sz w:val="28"/>
          <w:szCs w:val="28"/>
        </w:rPr>
        <w:t>Регистрация Заявителей предусматривает:</w:t>
      </w:r>
    </w:p>
    <w:p w:rsidR="005D7A74" w:rsidRPr="005D7A74" w:rsidRDefault="005D7A74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74">
        <w:rPr>
          <w:rFonts w:ascii="Times New Roman" w:hAnsi="Times New Roman" w:cs="Times New Roman"/>
          <w:sz w:val="28"/>
          <w:szCs w:val="28"/>
        </w:rPr>
        <w:t>прием документов, установление личности Заявителя;</w:t>
      </w:r>
    </w:p>
    <w:p w:rsidR="005D7A74" w:rsidRPr="005D7A74" w:rsidRDefault="005D7A74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74">
        <w:rPr>
          <w:rFonts w:ascii="Times New Roman" w:hAnsi="Times New Roman" w:cs="Times New Roman"/>
          <w:sz w:val="28"/>
          <w:szCs w:val="28"/>
        </w:rPr>
        <w:t>ознакомления с правилами пользования услугами библиотек МБУ «ЦБС»;</w:t>
      </w:r>
    </w:p>
    <w:p w:rsidR="005D7A74" w:rsidRPr="005D7A74" w:rsidRDefault="005D7A74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74">
        <w:rPr>
          <w:rFonts w:ascii="Times New Roman" w:hAnsi="Times New Roman" w:cs="Times New Roman"/>
          <w:sz w:val="28"/>
          <w:szCs w:val="28"/>
        </w:rPr>
        <w:t>установку наличия (отсутствия) оснований для приостановления либо отказа в предоставлении муниципальной услуги;</w:t>
      </w:r>
    </w:p>
    <w:p w:rsidR="005D7A74" w:rsidRPr="005D7A74" w:rsidRDefault="005D7A74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74">
        <w:rPr>
          <w:rFonts w:ascii="Times New Roman" w:hAnsi="Times New Roman" w:cs="Times New Roman"/>
          <w:sz w:val="28"/>
          <w:szCs w:val="28"/>
        </w:rPr>
        <w:t>оформление заявления-согласия на предоставление персональных данных;</w:t>
      </w:r>
    </w:p>
    <w:p w:rsidR="005D7A74" w:rsidRPr="005D7A74" w:rsidRDefault="005D7A74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74">
        <w:rPr>
          <w:rFonts w:ascii="Times New Roman" w:hAnsi="Times New Roman" w:cs="Times New Roman"/>
          <w:sz w:val="28"/>
          <w:szCs w:val="28"/>
        </w:rPr>
        <w:t>оформление (перерегистрацию) читательского формуляра.</w:t>
      </w:r>
    </w:p>
    <w:p w:rsidR="005D7A74" w:rsidRPr="005D7A74" w:rsidRDefault="005D7A74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74">
        <w:rPr>
          <w:rFonts w:ascii="Times New Roman" w:hAnsi="Times New Roman" w:cs="Times New Roman"/>
          <w:sz w:val="28"/>
          <w:szCs w:val="28"/>
        </w:rPr>
        <w:t>Критерии принятия решения:</w:t>
      </w:r>
    </w:p>
    <w:p w:rsidR="005D7A74" w:rsidRPr="005D7A74" w:rsidRDefault="005D7A74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74">
        <w:rPr>
          <w:rFonts w:ascii="Times New Roman" w:hAnsi="Times New Roman" w:cs="Times New Roman"/>
          <w:sz w:val="28"/>
          <w:szCs w:val="28"/>
        </w:rPr>
        <w:t>соответствие представленных документов требованиям настоящего Регламента.</w:t>
      </w:r>
    </w:p>
    <w:p w:rsidR="005D7A74" w:rsidRDefault="005D7A74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74">
        <w:rPr>
          <w:rFonts w:ascii="Times New Roman" w:hAnsi="Times New Roman" w:cs="Times New Roman"/>
          <w:sz w:val="28"/>
          <w:szCs w:val="28"/>
        </w:rPr>
        <w:t>Результатом исполнения данной административной процедуры является регистрация Заявителя, оформление (перерегистрация) читательского формуляра.</w:t>
      </w:r>
    </w:p>
    <w:p w:rsidR="00514683" w:rsidRPr="00514683" w:rsidRDefault="00514683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F0B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24F0">
        <w:rPr>
          <w:rFonts w:ascii="Times New Roman" w:hAnsi="Times New Roman" w:cs="Times New Roman"/>
          <w:sz w:val="28"/>
          <w:szCs w:val="28"/>
        </w:rPr>
        <w:t xml:space="preserve"> </w:t>
      </w:r>
      <w:r w:rsidRPr="00514683">
        <w:rPr>
          <w:rFonts w:ascii="Times New Roman" w:hAnsi="Times New Roman" w:cs="Times New Roman"/>
          <w:sz w:val="28"/>
          <w:szCs w:val="28"/>
        </w:rPr>
        <w:t>Консультирование Заявителя по использованию СПА, баз данных, методики самостоятельного поиска документов.</w:t>
      </w:r>
    </w:p>
    <w:p w:rsidR="00514683" w:rsidRPr="00514683" w:rsidRDefault="00514683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8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="000F0B10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730E3F">
        <w:rPr>
          <w:rFonts w:ascii="Times New Roman" w:hAnsi="Times New Roman" w:cs="Times New Roman"/>
          <w:sz w:val="28"/>
          <w:szCs w:val="28"/>
        </w:rPr>
        <w:t>Заявителя.</w:t>
      </w:r>
    </w:p>
    <w:p w:rsidR="00D871EF" w:rsidRDefault="008815D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время консультир</w:t>
      </w:r>
      <w:r w:rsidR="00F3654C">
        <w:rPr>
          <w:rFonts w:ascii="Times New Roman" w:hAnsi="Times New Roman" w:cs="Times New Roman"/>
          <w:sz w:val="28"/>
          <w:szCs w:val="28"/>
        </w:rPr>
        <w:t>ования специалистом библиотек МБ</w:t>
      </w:r>
      <w:r>
        <w:rPr>
          <w:rFonts w:ascii="Times New Roman" w:hAnsi="Times New Roman" w:cs="Times New Roman"/>
          <w:sz w:val="28"/>
          <w:szCs w:val="28"/>
        </w:rPr>
        <w:t xml:space="preserve">У «ЦБС» получателей муниципальной услуги по использованию СПА, баз данных – 6 минут. </w:t>
      </w:r>
    </w:p>
    <w:p w:rsidR="00514683" w:rsidRPr="00514683" w:rsidRDefault="00514683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83">
        <w:rPr>
          <w:rFonts w:ascii="Times New Roman" w:hAnsi="Times New Roman" w:cs="Times New Roman"/>
          <w:sz w:val="28"/>
          <w:szCs w:val="28"/>
        </w:rPr>
        <w:t>Критерии принятия решения:</w:t>
      </w:r>
    </w:p>
    <w:p w:rsidR="00514683" w:rsidRPr="00514683" w:rsidRDefault="00514683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83">
        <w:rPr>
          <w:rFonts w:ascii="Times New Roman" w:hAnsi="Times New Roman" w:cs="Times New Roman"/>
          <w:sz w:val="28"/>
          <w:szCs w:val="28"/>
        </w:rPr>
        <w:t>обращение не выходит за рамки компетенции МБУ «ЦБС» при предоставлении указанной муниципальной услуги.</w:t>
      </w:r>
    </w:p>
    <w:p w:rsidR="00514683" w:rsidRPr="00514683" w:rsidRDefault="00514683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83">
        <w:rPr>
          <w:rFonts w:ascii="Times New Roman" w:hAnsi="Times New Roman" w:cs="Times New Roman"/>
          <w:sz w:val="28"/>
          <w:szCs w:val="28"/>
        </w:rPr>
        <w:t>Результатом исполнения данной административной процедуры является получение Заявителем полной информации по использованию СПА, баз данных, методики самостоятельного поиска документов.</w:t>
      </w:r>
    </w:p>
    <w:p w:rsidR="00514683" w:rsidRPr="00514683" w:rsidRDefault="00514683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83">
        <w:rPr>
          <w:rFonts w:ascii="Times New Roman" w:hAnsi="Times New Roman" w:cs="Times New Roman"/>
          <w:sz w:val="28"/>
          <w:szCs w:val="28"/>
        </w:rPr>
        <w:t>3</w:t>
      </w:r>
      <w:r w:rsidR="00133E96">
        <w:rPr>
          <w:rFonts w:ascii="Times New Roman" w:hAnsi="Times New Roman" w:cs="Times New Roman"/>
          <w:sz w:val="28"/>
          <w:szCs w:val="28"/>
        </w:rPr>
        <w:t>.</w:t>
      </w:r>
      <w:r w:rsidR="00420D9F">
        <w:rPr>
          <w:rFonts w:ascii="Times New Roman" w:hAnsi="Times New Roman" w:cs="Times New Roman"/>
          <w:sz w:val="28"/>
          <w:szCs w:val="28"/>
        </w:rPr>
        <w:t>6</w:t>
      </w:r>
      <w:r w:rsidRPr="00514683">
        <w:rPr>
          <w:rFonts w:ascii="Times New Roman" w:hAnsi="Times New Roman" w:cs="Times New Roman"/>
          <w:sz w:val="28"/>
          <w:szCs w:val="28"/>
        </w:rPr>
        <w:t>. Предоставление Заявителю доступа к СПА, базам данных в помещениях библиотек МБУ «ЦБС», в том числе в электронном виде.</w:t>
      </w:r>
    </w:p>
    <w:p w:rsidR="00514683" w:rsidRDefault="00514683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8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является:</w:t>
      </w:r>
    </w:p>
    <w:p w:rsidR="00FE3BAD" w:rsidRPr="00514683" w:rsidRDefault="00FE3BAD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</w:t>
      </w:r>
      <w:r w:rsidR="009F6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9F6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использованию СПА, баз данных, методике самостоятельного поиска документов.</w:t>
      </w:r>
      <w:r w:rsidR="009F6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683" w:rsidRPr="00514683" w:rsidRDefault="00FE3BAD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14683" w:rsidRPr="00514683">
        <w:rPr>
          <w:rFonts w:ascii="Times New Roman" w:hAnsi="Times New Roman" w:cs="Times New Roman"/>
          <w:sz w:val="28"/>
          <w:szCs w:val="28"/>
        </w:rPr>
        <w:t>редоставление Заявителю доступа к СПА, базам данных в помещениях библиотек МБУ «ЦБС», в том числе в электронном виде предусматривает:</w:t>
      </w:r>
    </w:p>
    <w:p w:rsidR="00514683" w:rsidRPr="00514683" w:rsidRDefault="00514683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83">
        <w:rPr>
          <w:rFonts w:ascii="Times New Roman" w:hAnsi="Times New Roman" w:cs="Times New Roman"/>
          <w:sz w:val="28"/>
          <w:szCs w:val="28"/>
        </w:rPr>
        <w:t>занесение Ответственным специалистом</w:t>
      </w:r>
      <w:r w:rsidR="009F6961">
        <w:rPr>
          <w:rFonts w:ascii="Times New Roman" w:hAnsi="Times New Roman" w:cs="Times New Roman"/>
          <w:sz w:val="28"/>
          <w:szCs w:val="28"/>
        </w:rPr>
        <w:t xml:space="preserve"> </w:t>
      </w:r>
      <w:r w:rsidRPr="00514683">
        <w:rPr>
          <w:rFonts w:ascii="Times New Roman" w:hAnsi="Times New Roman" w:cs="Times New Roman"/>
          <w:sz w:val="28"/>
          <w:szCs w:val="28"/>
        </w:rPr>
        <w:t>сведений о Заявителе в соответствующую базу данных;</w:t>
      </w:r>
    </w:p>
    <w:p w:rsidR="00514683" w:rsidRDefault="00514683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83">
        <w:rPr>
          <w:rFonts w:ascii="Times New Roman" w:hAnsi="Times New Roman" w:cs="Times New Roman"/>
          <w:sz w:val="28"/>
          <w:szCs w:val="28"/>
        </w:rPr>
        <w:t>предоставление Заявителю пароля для доступа к базе данных.</w:t>
      </w:r>
    </w:p>
    <w:p w:rsidR="00A60CE8" w:rsidRPr="00514683" w:rsidRDefault="00A60CE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время</w:t>
      </w:r>
      <w:r w:rsidR="009F6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9F6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Заявителю доступа к СПА составляет 15 минут. </w:t>
      </w:r>
    </w:p>
    <w:p w:rsidR="00514683" w:rsidRPr="00514683" w:rsidRDefault="00514683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83">
        <w:rPr>
          <w:rFonts w:ascii="Times New Roman" w:hAnsi="Times New Roman" w:cs="Times New Roman"/>
          <w:sz w:val="28"/>
          <w:szCs w:val="28"/>
        </w:rPr>
        <w:lastRenderedPageBreak/>
        <w:t>Критерии принятия решения:</w:t>
      </w:r>
    </w:p>
    <w:p w:rsidR="00514683" w:rsidRPr="00514683" w:rsidRDefault="00514683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83">
        <w:rPr>
          <w:rFonts w:ascii="Times New Roman" w:hAnsi="Times New Roman" w:cs="Times New Roman"/>
          <w:sz w:val="28"/>
          <w:szCs w:val="28"/>
        </w:rPr>
        <w:t>обращение не выходит за рамки компетенции МБУ «ЦБС» при предоставлении</w:t>
      </w:r>
      <w:r w:rsidR="00AC331C">
        <w:rPr>
          <w:rFonts w:ascii="Times New Roman" w:hAnsi="Times New Roman" w:cs="Times New Roman"/>
          <w:sz w:val="28"/>
          <w:szCs w:val="28"/>
        </w:rPr>
        <w:t xml:space="preserve"> указанной муниципальной услуги.</w:t>
      </w:r>
    </w:p>
    <w:p w:rsidR="00514683" w:rsidRPr="00514683" w:rsidRDefault="00514683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83">
        <w:rPr>
          <w:rFonts w:ascii="Times New Roman" w:hAnsi="Times New Roman" w:cs="Times New Roman"/>
          <w:sz w:val="28"/>
          <w:szCs w:val="28"/>
        </w:rPr>
        <w:t>Результатом исполнения данной административной процедуры является пользование Заявителем СПА, баз данных МБУ «ЦБС».</w:t>
      </w:r>
    </w:p>
    <w:p w:rsidR="00A10D72" w:rsidRDefault="00A10D72" w:rsidP="009F696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DF8" w:rsidRPr="00DF4628" w:rsidRDefault="00294DF8" w:rsidP="009F696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628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DF462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F4628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 </w:t>
      </w:r>
      <w:proofErr w:type="gramStart"/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</w:t>
      </w:r>
      <w:r w:rsidR="001C6BDC"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за</w:t>
      </w:r>
      <w:proofErr w:type="gramEnd"/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1550C0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 </w:t>
      </w:r>
      <w:proofErr w:type="gramStart"/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Текущий контроль за соблюдением</w:t>
      </w:r>
      <w:r w:rsidR="001550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МБУ «ЦБС»</w:t>
      </w: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</w:t>
      </w:r>
      <w:r w:rsidR="007116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начальником</w:t>
      </w:r>
      <w:r w:rsidR="009F69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11674">
        <w:rPr>
          <w:rFonts w:ascii="Times New Roman" w:eastAsia="Calibri" w:hAnsi="Times New Roman" w:cs="Times New Roman"/>
          <w:sz w:val="28"/>
          <w:szCs w:val="28"/>
          <w:lang w:eastAsia="en-US"/>
        </w:rPr>
        <w:t>Отдела</w:t>
      </w:r>
      <w:r w:rsidR="001550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культуры администрации Северо-Енисейского района, заведующим МБУ «ЦБС». </w:t>
      </w:r>
      <w:proofErr w:type="gramEnd"/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DF4628">
        <w:rPr>
          <w:rFonts w:ascii="Times New Roman" w:hAnsi="Times New Roman" w:cs="Times New Roman"/>
          <w:sz w:val="28"/>
          <w:szCs w:val="28"/>
        </w:rPr>
        <w:t>на основании конкретного обращения заявителя.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DF46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F4628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способами, предусмотренными настоящим регламентом </w:t>
      </w:r>
      <w:r w:rsidRPr="00DF4628">
        <w:rPr>
          <w:rFonts w:ascii="Times New Roman" w:hAnsi="Times New Roman" w:cs="Times New Roman"/>
          <w:color w:val="000000"/>
          <w:sz w:val="28"/>
          <w:szCs w:val="28"/>
        </w:rPr>
        <w:t>для информирования заявителей о порядке предоставления муниципальной услуги.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F8" w:rsidRPr="00DF4628" w:rsidRDefault="00294DF8" w:rsidP="009F696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b/>
          <w:sz w:val="28"/>
          <w:szCs w:val="28"/>
        </w:rPr>
        <w:t>5.</w:t>
      </w:r>
      <w:r w:rsidRPr="00DF4628">
        <w:rPr>
          <w:rFonts w:ascii="Times New Roman" w:hAnsi="Times New Roman" w:cs="Times New Roman"/>
          <w:sz w:val="28"/>
          <w:szCs w:val="28"/>
        </w:rPr>
        <w:t xml:space="preserve"> </w:t>
      </w:r>
      <w:r w:rsidRPr="00DF4628">
        <w:rPr>
          <w:rFonts w:ascii="Times New Roman" w:hAnsi="Times New Roman" w:cs="Times New Roman"/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</w:t>
      </w:r>
      <w:r w:rsidR="00090D49">
        <w:rPr>
          <w:rFonts w:ascii="Times New Roman" w:hAnsi="Times New Roman" w:cs="Times New Roman"/>
          <w:b/>
          <w:bCs/>
          <w:sz w:val="28"/>
          <w:szCs w:val="28"/>
        </w:rPr>
        <w:t xml:space="preserve"> лиц или муниципальных служащих</w:t>
      </w:r>
      <w:r w:rsidRPr="00DF46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bCs/>
          <w:sz w:val="28"/>
          <w:szCs w:val="28"/>
        </w:rPr>
        <w:t>5.1. Предметом досудебн</w:t>
      </w:r>
      <w:r w:rsidR="00E2334D">
        <w:rPr>
          <w:rFonts w:ascii="Times New Roman" w:eastAsia="Calibri" w:hAnsi="Times New Roman" w:cs="Times New Roman"/>
          <w:bCs/>
          <w:sz w:val="28"/>
          <w:szCs w:val="28"/>
        </w:rPr>
        <w:t>ого (внесудебного) обжалования З</w:t>
      </w:r>
      <w:r w:rsidRPr="00DF4628">
        <w:rPr>
          <w:rFonts w:ascii="Times New Roman" w:eastAsia="Calibri" w:hAnsi="Times New Roman" w:cs="Times New Roman"/>
          <w:bCs/>
          <w:sz w:val="28"/>
          <w:szCs w:val="28"/>
        </w:rPr>
        <w:t>аявителем являются решения и действия (бездействия)</w:t>
      </w:r>
      <w:r w:rsidR="00E2334D">
        <w:rPr>
          <w:rFonts w:ascii="Times New Roman" w:eastAsia="Calibri" w:hAnsi="Times New Roman" w:cs="Times New Roman"/>
          <w:bCs/>
          <w:sz w:val="28"/>
          <w:szCs w:val="28"/>
        </w:rPr>
        <w:t xml:space="preserve"> МБУ «ЦБС», о</w:t>
      </w:r>
      <w:r w:rsidRPr="00DF4628">
        <w:rPr>
          <w:rFonts w:ascii="Times New Roman" w:eastAsia="Calibri" w:hAnsi="Times New Roman" w:cs="Times New Roman"/>
          <w:bCs/>
          <w:sz w:val="28"/>
          <w:szCs w:val="28"/>
        </w:rPr>
        <w:t xml:space="preserve">казывающего муниципальную услугу, </w:t>
      </w:r>
      <w:r w:rsidR="00E2334D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должностных лиц МБУ «ЦБС» оказывающих муниципальную услугу.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628">
        <w:rPr>
          <w:rFonts w:ascii="Times New Roman" w:eastAsia="Calibri" w:hAnsi="Times New Roman" w:cs="Times New Roman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294DF8" w:rsidRPr="00DF4628" w:rsidRDefault="00C008A2" w:rsidP="009F6961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="00294DF8" w:rsidRPr="00DF462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4) отказ заявителю в приеме документов, представление которых предусмотрено действующим законодательством;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5) отказ заявителю в предоставлении муниципальной услуги, если основания отказа не предусмотрены действующим законодательством;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6) требование внесения заявителем при предоставлении муниципальной услуги платы, не предусмотренной действующим законодательством;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 w:rsidRPr="00DF462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7) отказ</w:t>
      </w:r>
      <w:r w:rsidR="008471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МБУ «ЦБС»</w:t>
      </w:r>
      <w:r w:rsidR="00C008A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 его структурными подразделениями</w:t>
      </w:r>
      <w:r w:rsidR="008471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</w:t>
      </w:r>
      <w:r w:rsidRPr="00DF462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предоставляющего муниципальную услугу, его должностного лица, 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10) </w:t>
      </w: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2.8.3 настоящего регламента.</w:t>
      </w:r>
    </w:p>
    <w:p w:rsidR="008471A1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628">
        <w:rPr>
          <w:rFonts w:ascii="Times New Roman" w:eastAsia="Calibri" w:hAnsi="Times New Roman" w:cs="Times New Roman"/>
          <w:sz w:val="28"/>
          <w:szCs w:val="28"/>
        </w:rPr>
        <w:t>5.3. Жалоба подается в письменной форме в</w:t>
      </w:r>
      <w:r w:rsidR="008471A1">
        <w:rPr>
          <w:rFonts w:ascii="Times New Roman" w:eastAsia="Calibri" w:hAnsi="Times New Roman" w:cs="Times New Roman"/>
          <w:sz w:val="28"/>
          <w:szCs w:val="28"/>
        </w:rPr>
        <w:t xml:space="preserve"> МБУ «ЦБС»</w:t>
      </w:r>
      <w:r w:rsidRPr="00DF4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F4628">
        <w:rPr>
          <w:rFonts w:ascii="Times New Roman" w:eastAsia="Calibri" w:hAnsi="Times New Roman" w:cs="Times New Roman"/>
          <w:sz w:val="28"/>
          <w:szCs w:val="28"/>
        </w:rPr>
        <w:t>предоставляющий</w:t>
      </w:r>
      <w:proofErr w:type="gramEnd"/>
      <w:r w:rsidRPr="00DF4628">
        <w:rPr>
          <w:rFonts w:ascii="Times New Roman" w:eastAsia="Calibri" w:hAnsi="Times New Roman" w:cs="Times New Roman"/>
          <w:sz w:val="28"/>
          <w:szCs w:val="28"/>
        </w:rPr>
        <w:t xml:space="preserve"> муниципальную услугу. Жалобы на решения, принятые руководителем</w:t>
      </w:r>
      <w:r w:rsidR="008471A1">
        <w:rPr>
          <w:rFonts w:ascii="Times New Roman" w:eastAsia="Calibri" w:hAnsi="Times New Roman" w:cs="Times New Roman"/>
          <w:sz w:val="28"/>
          <w:szCs w:val="28"/>
        </w:rPr>
        <w:t xml:space="preserve"> МБУ «ЦБС»</w:t>
      </w:r>
      <w:r w:rsidRPr="00DF4628">
        <w:rPr>
          <w:rFonts w:ascii="Times New Roman" w:eastAsia="Calibri" w:hAnsi="Times New Roman" w:cs="Times New Roman"/>
          <w:sz w:val="28"/>
          <w:szCs w:val="28"/>
        </w:rPr>
        <w:t>, предоставляющего муниципальную услугу, подаются</w:t>
      </w:r>
      <w:r w:rsidR="00C008A2">
        <w:rPr>
          <w:rFonts w:ascii="Times New Roman" w:eastAsia="Calibri" w:hAnsi="Times New Roman" w:cs="Times New Roman"/>
          <w:sz w:val="28"/>
          <w:szCs w:val="28"/>
        </w:rPr>
        <w:t xml:space="preserve"> начальнику</w:t>
      </w:r>
      <w:r w:rsidRPr="00DF4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71A1">
        <w:rPr>
          <w:rFonts w:ascii="Times New Roman" w:eastAsia="Calibri" w:hAnsi="Times New Roman" w:cs="Times New Roman"/>
          <w:sz w:val="28"/>
          <w:szCs w:val="28"/>
        </w:rPr>
        <w:t>Отдел</w:t>
      </w:r>
      <w:r w:rsidR="00C008A2">
        <w:rPr>
          <w:rFonts w:ascii="Times New Roman" w:eastAsia="Calibri" w:hAnsi="Times New Roman" w:cs="Times New Roman"/>
          <w:sz w:val="28"/>
          <w:szCs w:val="28"/>
        </w:rPr>
        <w:t>а</w:t>
      </w:r>
      <w:r w:rsidR="008471A1">
        <w:rPr>
          <w:rFonts w:ascii="Times New Roman" w:eastAsia="Calibri" w:hAnsi="Times New Roman" w:cs="Times New Roman"/>
          <w:sz w:val="28"/>
          <w:szCs w:val="28"/>
        </w:rPr>
        <w:t xml:space="preserve"> культуры администрации Северо-Енисейского района. 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  <w:r w:rsidR="008471A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628">
        <w:rPr>
          <w:rFonts w:ascii="Times New Roman" w:eastAsia="Calibri" w:hAnsi="Times New Roman" w:cs="Times New Roman"/>
          <w:sz w:val="28"/>
          <w:szCs w:val="28"/>
        </w:rPr>
        <w:t>5.4. Жалоба может быть направлена по почте, с использованием информационно-телекоммуникационной сети Интернет, официального сайта</w:t>
      </w:r>
      <w:r w:rsidR="008471A1">
        <w:rPr>
          <w:rFonts w:ascii="Times New Roman" w:eastAsia="Calibri" w:hAnsi="Times New Roman" w:cs="Times New Roman"/>
          <w:sz w:val="28"/>
          <w:szCs w:val="28"/>
        </w:rPr>
        <w:t xml:space="preserve"> МБУ «ЦБС»,</w:t>
      </w:r>
      <w:r w:rsidR="00C008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628">
        <w:rPr>
          <w:rFonts w:ascii="Times New Roman" w:eastAsia="Calibri" w:hAnsi="Times New Roman" w:cs="Times New Roman"/>
          <w:sz w:val="28"/>
          <w:szCs w:val="28"/>
        </w:rPr>
        <w:t xml:space="preserve">предоставляющего государственную услугу, портала </w:t>
      </w:r>
      <w:r w:rsidRPr="00DF4628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государственных услуг, а также может быть принята при личном приеме заявителя.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628">
        <w:rPr>
          <w:rFonts w:ascii="Times New Roman" w:eastAsia="Calibri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628">
        <w:rPr>
          <w:rFonts w:ascii="Times New Roman" w:eastAsia="Calibri" w:hAnsi="Times New Roman" w:cs="Times New Roman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628">
        <w:rPr>
          <w:rFonts w:ascii="Times New Roman" w:eastAsia="Calibri" w:hAnsi="Times New Roman" w:cs="Times New Roman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4" w:history="1">
        <w:r w:rsidRPr="00DF4628">
          <w:rPr>
            <w:rFonts w:ascii="Times New Roman" w:eastAsia="Calibri" w:hAnsi="Times New Roman" w:cs="Times New Roman"/>
            <w:sz w:val="28"/>
            <w:szCs w:val="28"/>
          </w:rPr>
          <w:t>законодательством</w:t>
        </w:r>
      </w:hyperlink>
      <w:r w:rsidRPr="00DF46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628">
        <w:rPr>
          <w:rFonts w:ascii="Times New Roman" w:eastAsia="Calibri" w:hAnsi="Times New Roman" w:cs="Times New Roman"/>
          <w:sz w:val="28"/>
          <w:szCs w:val="28"/>
        </w:rPr>
        <w:t>5.6. Жалоба должна содержать: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F4628">
        <w:rPr>
          <w:rFonts w:ascii="Times New Roman" w:eastAsia="Calibri" w:hAnsi="Times New Roman" w:cs="Times New Roman"/>
          <w:sz w:val="28"/>
          <w:szCs w:val="28"/>
        </w:rPr>
        <w:t xml:space="preserve">наименование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его руководителя и (или) работника, </w:t>
      </w:r>
      <w:r w:rsidRPr="00DF4628">
        <w:rPr>
          <w:rFonts w:ascii="Times New Roman" w:eastAsia="Calibri" w:hAnsi="Times New Roman" w:cs="Times New Roman"/>
          <w:sz w:val="28"/>
          <w:szCs w:val="28"/>
        </w:rPr>
        <w:t>решения и действия (бездействие) которых обжалуются;</w:t>
      </w:r>
      <w:proofErr w:type="gramEnd"/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F4628">
        <w:rPr>
          <w:rFonts w:ascii="Times New Roman" w:eastAsia="Calibri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628">
        <w:rPr>
          <w:rFonts w:ascii="Times New Roman" w:eastAsia="Calibri" w:hAnsi="Times New Roman" w:cs="Times New Roman"/>
          <w:sz w:val="28"/>
          <w:szCs w:val="28"/>
        </w:rPr>
        <w:t>сведения об обжалуемых решениях и действиях (бездействии) органа, оказывающего муниципальную услугу, должностного лица органа, оказывающего муниципальную услугу, либо муниципального служащего,</w:t>
      </w: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многофункционального центра, работника многофункционального центра</w:t>
      </w:r>
      <w:r w:rsidRPr="00DF462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628">
        <w:rPr>
          <w:rFonts w:ascii="Times New Roman" w:eastAsia="Calibri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работника многофункционального центра</w:t>
      </w:r>
      <w:r w:rsidRPr="00DF4628">
        <w:rPr>
          <w:rFonts w:ascii="Times New Roman" w:eastAsia="Calibri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628">
        <w:rPr>
          <w:rFonts w:ascii="Times New Roman" w:eastAsia="Calibri" w:hAnsi="Times New Roman" w:cs="Times New Roman"/>
          <w:sz w:val="28"/>
          <w:szCs w:val="28"/>
        </w:rPr>
        <w:t xml:space="preserve">5.7. </w:t>
      </w:r>
      <w:proofErr w:type="gramStart"/>
      <w:r w:rsidRPr="00DF4628">
        <w:rPr>
          <w:rFonts w:ascii="Times New Roman" w:eastAsia="Calibri" w:hAnsi="Times New Roman" w:cs="Times New Roman"/>
          <w:sz w:val="28"/>
          <w:szCs w:val="28"/>
        </w:rPr>
        <w:t xml:space="preserve"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 </w:t>
      </w:r>
      <w:bookmarkStart w:id="2" w:name="Par20"/>
      <w:bookmarkEnd w:id="2"/>
      <w:proofErr w:type="gramEnd"/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628">
        <w:rPr>
          <w:rFonts w:ascii="Times New Roman" w:eastAsia="Calibri" w:hAnsi="Times New Roman" w:cs="Times New Roman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F4628">
        <w:rPr>
          <w:rFonts w:ascii="Times New Roman" w:eastAsia="Calibri" w:hAnsi="Times New Roman" w:cs="Times New Roman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документов.</w:t>
      </w:r>
      <w:proofErr w:type="gramEnd"/>
      <w:r w:rsidRPr="00DF4628">
        <w:rPr>
          <w:rFonts w:ascii="Times New Roman" w:eastAsia="Calibri" w:hAnsi="Times New Roman" w:cs="Times New Roman"/>
          <w:sz w:val="28"/>
          <w:szCs w:val="28"/>
        </w:rPr>
        <w:t xml:space="preserve">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DF4628">
        <w:rPr>
          <w:rFonts w:ascii="Times New Roman" w:eastAsia="Calibri" w:hAnsi="Times New Roman" w:cs="Times New Roman"/>
          <w:sz w:val="28"/>
          <w:szCs w:val="28"/>
        </w:rPr>
        <w:t>неудобства</w:t>
      </w:r>
      <w:proofErr w:type="gramEnd"/>
      <w:r w:rsidRPr="00DF4628">
        <w:rPr>
          <w:rFonts w:ascii="Times New Roman" w:eastAsia="Calibri" w:hAnsi="Times New Roman" w:cs="Times New Roman"/>
          <w:sz w:val="28"/>
          <w:szCs w:val="28"/>
        </w:rPr>
        <w:t xml:space="preserve"> и указывается информация о дальнейших </w:t>
      </w:r>
      <w:r w:rsidRPr="00DF4628">
        <w:rPr>
          <w:rFonts w:ascii="Times New Roman" w:eastAsia="Calibri" w:hAnsi="Times New Roman" w:cs="Times New Roman"/>
          <w:sz w:val="28"/>
          <w:szCs w:val="28"/>
        </w:rPr>
        <w:lastRenderedPageBreak/>
        <w:t>действиях, которые необходимо совершить заявителю в целях получения муниципальной услуги.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</w:rPr>
        <w:t xml:space="preserve">б) отказывает в удовлетворении жалобы. </w:t>
      </w: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628">
        <w:rPr>
          <w:rFonts w:ascii="Times New Roman" w:eastAsia="Calibri" w:hAnsi="Times New Roman" w:cs="Times New Roman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DF4628">
          <w:rPr>
            <w:rFonts w:ascii="Times New Roman" w:eastAsia="Calibri" w:hAnsi="Times New Roman" w:cs="Times New Roman"/>
            <w:sz w:val="28"/>
            <w:szCs w:val="28"/>
          </w:rPr>
          <w:t>пункте 5.8</w:t>
        </w:r>
      </w:hyperlink>
      <w:r w:rsidR="009F6961">
        <w:rPr>
          <w:rFonts w:ascii="Times New Roman" w:hAnsi="Times New Roman" w:cs="Times New Roman"/>
          <w:sz w:val="28"/>
          <w:szCs w:val="28"/>
        </w:rPr>
        <w:t xml:space="preserve"> </w:t>
      </w:r>
      <w:r w:rsidRPr="00DF4628">
        <w:rPr>
          <w:rFonts w:ascii="Times New Roman" w:eastAsia="Calibri" w:hAnsi="Times New Roman" w:cs="Times New Roman"/>
          <w:sz w:val="28"/>
          <w:szCs w:val="28"/>
        </w:rPr>
        <w:t>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628">
        <w:rPr>
          <w:rFonts w:ascii="Times New Roman" w:eastAsia="Calibri" w:hAnsi="Times New Roman" w:cs="Times New Roman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DF4628">
        <w:rPr>
          <w:rFonts w:ascii="Times New Roman" w:eastAsia="Calibri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F4628">
        <w:rPr>
          <w:rFonts w:ascii="Times New Roman" w:eastAsia="Calibri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5.11. В удовлетворении жалобы отказывается в следующих случаях: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регламента, сообщается о недопустимости злоупотребления правом.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28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294DF8" w:rsidRPr="00DF4628" w:rsidRDefault="00294DF8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28">
        <w:rPr>
          <w:rFonts w:ascii="Times New Roman" w:hAnsi="Times New Roman" w:cs="Times New Roman"/>
          <w:sz w:val="28"/>
          <w:szCs w:val="28"/>
        </w:rPr>
        <w:t>5.14.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266245" w:rsidRPr="00266245" w:rsidRDefault="00294DF8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F4628">
        <w:rPr>
          <w:rFonts w:ascii="Times New Roman" w:hAnsi="Times New Roman" w:cs="Times New Roman"/>
          <w:sz w:val="28"/>
          <w:szCs w:val="28"/>
        </w:rPr>
        <w:br w:type="page"/>
      </w:r>
      <w:r w:rsidR="00266245" w:rsidRPr="00266245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t>предоставления муниципальной услуги</w:t>
      </w: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t>«Предоставление доступа</w:t>
      </w: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t>к справочно-поисковому аппарату библиотек,</w:t>
      </w: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t>библиотечным базам данных»</w:t>
      </w:r>
    </w:p>
    <w:p w:rsidR="00266245" w:rsidRPr="00266245" w:rsidRDefault="00266245" w:rsidP="009F696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245">
        <w:rPr>
          <w:rFonts w:ascii="Times New Roman" w:hAnsi="Times New Roman" w:cs="Times New Roman"/>
          <w:b/>
          <w:sz w:val="28"/>
          <w:szCs w:val="28"/>
        </w:rPr>
        <w:t>Справочная информация о библиотеках</w:t>
      </w:r>
    </w:p>
    <w:p w:rsidR="00266245" w:rsidRPr="00266245" w:rsidRDefault="00266245" w:rsidP="009F696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245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</w:t>
      </w:r>
    </w:p>
    <w:p w:rsidR="00266245" w:rsidRPr="00266245" w:rsidRDefault="00266245" w:rsidP="009F696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245">
        <w:rPr>
          <w:rFonts w:ascii="Times New Roman" w:hAnsi="Times New Roman" w:cs="Times New Roman"/>
          <w:b/>
          <w:sz w:val="28"/>
          <w:szCs w:val="28"/>
        </w:rPr>
        <w:t>«Централизованная библиотечная система Северо-Енисейского района»</w:t>
      </w:r>
    </w:p>
    <w:p w:rsidR="00266245" w:rsidRPr="00266245" w:rsidRDefault="00266245" w:rsidP="009F6961">
      <w:pPr>
        <w:pStyle w:val="a6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66245" w:rsidRPr="00266245" w:rsidRDefault="00266245" w:rsidP="009F696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245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«Централизованная библиотечная система Северо-Енисейского района»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 xml:space="preserve">Местонахождение: 663282, </w:t>
      </w:r>
      <w:proofErr w:type="spellStart"/>
      <w:r w:rsidRPr="00266245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2662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6245">
        <w:rPr>
          <w:rFonts w:ascii="Times New Roman" w:hAnsi="Times New Roman" w:cs="Times New Roman"/>
          <w:sz w:val="28"/>
          <w:szCs w:val="28"/>
        </w:rPr>
        <w:t>Северо-Енисейский</w:t>
      </w:r>
      <w:proofErr w:type="gramEnd"/>
      <w:r w:rsidRPr="00266245">
        <w:rPr>
          <w:rFonts w:ascii="Times New Roman" w:hAnsi="Times New Roman" w:cs="Times New Roman"/>
          <w:sz w:val="28"/>
          <w:szCs w:val="28"/>
        </w:rPr>
        <w:t xml:space="preserve">, ул. Ленина, </w:t>
      </w:r>
      <w:proofErr w:type="spellStart"/>
      <w:r w:rsidRPr="00266245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266245">
        <w:rPr>
          <w:rFonts w:ascii="Times New Roman" w:hAnsi="Times New Roman" w:cs="Times New Roman"/>
          <w:sz w:val="28"/>
          <w:szCs w:val="28"/>
        </w:rPr>
        <w:t>. 52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Телефон: 8 (39160) 21-0-86, факс: 8 (39160) 21-0-86</w:t>
      </w:r>
    </w:p>
    <w:p w:rsidR="00266245" w:rsidRPr="004962E4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6624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4962E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6624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962E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5" w:history="1">
        <w:r w:rsidRPr="0026624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cbs</w:t>
        </w:r>
        <w:r w:rsidRPr="004962E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26624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se</w:t>
        </w:r>
        <w:r w:rsidRPr="004962E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26624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Pr="004962E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26624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r w:rsidRPr="00266245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66245">
        <w:rPr>
          <w:rFonts w:ascii="Times New Roman" w:hAnsi="Times New Roman" w:cs="Times New Roman"/>
          <w:sz w:val="28"/>
          <w:szCs w:val="28"/>
        </w:rPr>
        <w:t>://</w:t>
      </w:r>
      <w:r w:rsidRPr="0026624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6624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66245">
        <w:rPr>
          <w:rFonts w:ascii="Times New Roman" w:hAnsi="Times New Roman" w:cs="Times New Roman"/>
          <w:sz w:val="28"/>
          <w:szCs w:val="28"/>
          <w:lang w:val="en-US"/>
        </w:rPr>
        <w:t>sevlib</w:t>
      </w:r>
      <w:proofErr w:type="spellEnd"/>
      <w:r w:rsidRPr="0026624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6624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66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Рабочие дни: понедельник-пятница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 xml:space="preserve">с 09 часов 00 минут до 13 часов 00 минут 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 14 часов 00 минут до 17 часов 12 минут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суббота, воскресенье – выходной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45">
        <w:rPr>
          <w:rFonts w:ascii="Times New Roman" w:hAnsi="Times New Roman" w:cs="Times New Roman"/>
          <w:b/>
          <w:sz w:val="28"/>
          <w:szCs w:val="28"/>
        </w:rPr>
        <w:t>Структурные подразделения МБУ «ЦБС»: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b/>
          <w:noProof/>
          <w:sz w:val="28"/>
          <w:szCs w:val="28"/>
        </w:rPr>
        <w:t>1.</w:t>
      </w:r>
      <w:r w:rsidRPr="00266245">
        <w:rPr>
          <w:rFonts w:ascii="Times New Roman" w:hAnsi="Times New Roman" w:cs="Times New Roman"/>
          <w:b/>
          <w:sz w:val="28"/>
          <w:szCs w:val="28"/>
        </w:rPr>
        <w:t>Центральная районная библиотека (</w:t>
      </w:r>
      <w:proofErr w:type="spellStart"/>
      <w:r w:rsidRPr="00266245">
        <w:rPr>
          <w:rFonts w:ascii="Times New Roman" w:hAnsi="Times New Roman" w:cs="Times New Roman"/>
          <w:b/>
          <w:sz w:val="28"/>
          <w:szCs w:val="28"/>
        </w:rPr>
        <w:t>гп</w:t>
      </w:r>
      <w:proofErr w:type="spellEnd"/>
      <w:r w:rsidRPr="002662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66245">
        <w:rPr>
          <w:rFonts w:ascii="Times New Roman" w:hAnsi="Times New Roman" w:cs="Times New Roman"/>
          <w:b/>
          <w:sz w:val="28"/>
          <w:szCs w:val="28"/>
        </w:rPr>
        <w:t>Северо-Енисейский</w:t>
      </w:r>
      <w:proofErr w:type="gramEnd"/>
      <w:r w:rsidRPr="0026624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266245">
        <w:rPr>
          <w:rFonts w:ascii="Times New Roman" w:hAnsi="Times New Roman" w:cs="Times New Roman"/>
          <w:sz w:val="28"/>
          <w:szCs w:val="28"/>
        </w:rPr>
        <w:t xml:space="preserve">Местонахождение: 663282, </w:t>
      </w:r>
      <w:proofErr w:type="spellStart"/>
      <w:r w:rsidRPr="00266245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266245">
        <w:rPr>
          <w:rFonts w:ascii="Times New Roman" w:hAnsi="Times New Roman" w:cs="Times New Roman"/>
          <w:sz w:val="28"/>
          <w:szCs w:val="28"/>
        </w:rPr>
        <w:t xml:space="preserve"> Северо-Енисейский, ул. Ленина, </w:t>
      </w:r>
      <w:proofErr w:type="spellStart"/>
      <w:r w:rsidRPr="00266245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266245">
        <w:rPr>
          <w:rFonts w:ascii="Times New Roman" w:hAnsi="Times New Roman" w:cs="Times New Roman"/>
          <w:sz w:val="28"/>
          <w:szCs w:val="28"/>
        </w:rPr>
        <w:t>. 52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Телефон: 8 (39160) 21-2-29</w:t>
      </w:r>
    </w:p>
    <w:p w:rsidR="00266245" w:rsidRPr="004962E4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6624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4962E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6624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962E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266245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Pr="004962E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66245">
        <w:rPr>
          <w:rFonts w:ascii="Times New Roman" w:hAnsi="Times New Roman" w:cs="Times New Roman"/>
          <w:sz w:val="28"/>
          <w:szCs w:val="28"/>
          <w:lang w:val="en-US"/>
        </w:rPr>
        <w:t>lib</w:t>
      </w:r>
      <w:r w:rsidRPr="004962E4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266245"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Pr="004962E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6624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266245" w:rsidRPr="004962E4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понедельник – пятница: с 9.00 до 18.00.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суббота: с 10.00 до 17.00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Воскресенье – выходной день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Санитарный день: последний рабочий день месяца.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Летний режим работы: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Понедельник – пятница: с 10.00 до 14.00., с 15.00 до 18.00.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Суббота, воскресенье – выходной день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266245">
        <w:rPr>
          <w:rFonts w:ascii="Times New Roman" w:hAnsi="Times New Roman" w:cs="Times New Roman"/>
          <w:b/>
          <w:sz w:val="28"/>
          <w:szCs w:val="28"/>
        </w:rPr>
        <w:t>Пункт книговыдачи промзоны Олимпиадинского ГОКа</w:t>
      </w:r>
      <w:r w:rsidRPr="00266245">
        <w:rPr>
          <w:rFonts w:ascii="Times New Roman" w:hAnsi="Times New Roman" w:cs="Times New Roman"/>
          <w:b/>
          <w:noProof/>
          <w:sz w:val="28"/>
          <w:szCs w:val="28"/>
        </w:rPr>
        <w:t xml:space="preserve"> Центральной районной библиотеки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noProof/>
          <w:sz w:val="28"/>
          <w:szCs w:val="28"/>
        </w:rPr>
        <w:t xml:space="preserve">Местонахождение: </w:t>
      </w:r>
      <w:r w:rsidRPr="00266245">
        <w:rPr>
          <w:rFonts w:ascii="Times New Roman" w:hAnsi="Times New Roman" w:cs="Times New Roman"/>
          <w:sz w:val="28"/>
          <w:szCs w:val="28"/>
        </w:rPr>
        <w:t xml:space="preserve">663282, Красноярский край, Северо-Енисейский район, </w:t>
      </w:r>
      <w:proofErr w:type="spellStart"/>
      <w:r w:rsidRPr="00266245">
        <w:rPr>
          <w:rFonts w:ascii="Times New Roman" w:hAnsi="Times New Roman" w:cs="Times New Roman"/>
          <w:sz w:val="28"/>
          <w:szCs w:val="28"/>
        </w:rPr>
        <w:t>Олимпиадинский</w:t>
      </w:r>
      <w:proofErr w:type="spellEnd"/>
      <w:r w:rsidRPr="00266245">
        <w:rPr>
          <w:rFonts w:ascii="Times New Roman" w:hAnsi="Times New Roman" w:cs="Times New Roman"/>
          <w:sz w:val="28"/>
          <w:szCs w:val="28"/>
        </w:rPr>
        <w:t xml:space="preserve"> ГОК, </w:t>
      </w:r>
      <w:proofErr w:type="spellStart"/>
      <w:r w:rsidRPr="00266245"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 w:rsidRPr="00266245">
        <w:rPr>
          <w:rFonts w:ascii="Times New Roman" w:hAnsi="Times New Roman" w:cs="Times New Roman"/>
          <w:sz w:val="28"/>
          <w:szCs w:val="28"/>
        </w:rPr>
        <w:t xml:space="preserve"> № 1, строение № 10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График работы пункта книговыдачи: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lastRenderedPageBreak/>
        <w:t>Вторник – пятница: с 11.00 до 13.45, 18.00. до 21.00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 xml:space="preserve">Суббота: 9.30.- 13.30. 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Воскресенье, понедельник – выходной день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Санитарный день: последний рабочий день месяца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245" w:rsidRPr="00021F87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266245">
        <w:rPr>
          <w:rFonts w:ascii="Times New Roman" w:hAnsi="Times New Roman" w:cs="Times New Roman"/>
          <w:b/>
          <w:sz w:val="28"/>
          <w:szCs w:val="28"/>
        </w:rPr>
        <w:t>2.</w:t>
      </w:r>
      <w:r w:rsidRPr="00266245">
        <w:rPr>
          <w:rFonts w:ascii="Times New Roman" w:hAnsi="Times New Roman" w:cs="Times New Roman"/>
          <w:sz w:val="28"/>
          <w:szCs w:val="28"/>
        </w:rPr>
        <w:t xml:space="preserve"> </w:t>
      </w:r>
      <w:r w:rsidRPr="00266245">
        <w:rPr>
          <w:rFonts w:ascii="Times New Roman" w:hAnsi="Times New Roman" w:cs="Times New Roman"/>
          <w:b/>
          <w:noProof/>
          <w:sz w:val="28"/>
          <w:szCs w:val="28"/>
        </w:rPr>
        <w:t xml:space="preserve">Центральная детская </w:t>
      </w:r>
      <w:r w:rsidRPr="00021F87">
        <w:rPr>
          <w:rFonts w:ascii="Times New Roman" w:hAnsi="Times New Roman" w:cs="Times New Roman"/>
          <w:b/>
          <w:noProof/>
          <w:sz w:val="28"/>
          <w:szCs w:val="28"/>
        </w:rPr>
        <w:t>библиотека</w:t>
      </w:r>
      <w:r w:rsidR="009F6961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021F87">
        <w:rPr>
          <w:rFonts w:ascii="Times New Roman" w:hAnsi="Times New Roman" w:cs="Times New Roman"/>
          <w:b/>
          <w:noProof/>
          <w:sz w:val="28"/>
          <w:szCs w:val="28"/>
        </w:rPr>
        <w:t>(гп Северо-Енисейский)</w:t>
      </w:r>
    </w:p>
    <w:p w:rsidR="00266245" w:rsidRPr="00021F87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F87">
        <w:rPr>
          <w:rFonts w:ascii="Times New Roman" w:hAnsi="Times New Roman" w:cs="Times New Roman"/>
          <w:sz w:val="28"/>
          <w:szCs w:val="28"/>
        </w:rPr>
        <w:t xml:space="preserve">Местонахождение: 663282, </w:t>
      </w:r>
      <w:proofErr w:type="spellStart"/>
      <w:r w:rsidRPr="00021F87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021F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1F87">
        <w:rPr>
          <w:rFonts w:ascii="Times New Roman" w:hAnsi="Times New Roman" w:cs="Times New Roman"/>
          <w:sz w:val="28"/>
          <w:szCs w:val="28"/>
        </w:rPr>
        <w:t>Северо-Енисейский</w:t>
      </w:r>
      <w:proofErr w:type="gramEnd"/>
      <w:r w:rsidRPr="00021F87">
        <w:rPr>
          <w:rFonts w:ascii="Times New Roman" w:hAnsi="Times New Roman" w:cs="Times New Roman"/>
          <w:sz w:val="28"/>
          <w:szCs w:val="28"/>
        </w:rPr>
        <w:t xml:space="preserve">, ул. Ленина, </w:t>
      </w:r>
      <w:proofErr w:type="spellStart"/>
      <w:r w:rsidRPr="00021F87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021F87">
        <w:rPr>
          <w:rFonts w:ascii="Times New Roman" w:hAnsi="Times New Roman" w:cs="Times New Roman"/>
          <w:sz w:val="28"/>
          <w:szCs w:val="28"/>
        </w:rPr>
        <w:t>. 52</w:t>
      </w:r>
    </w:p>
    <w:p w:rsidR="00266245" w:rsidRPr="00021F87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F87">
        <w:rPr>
          <w:rFonts w:ascii="Times New Roman" w:hAnsi="Times New Roman" w:cs="Times New Roman"/>
          <w:sz w:val="28"/>
          <w:szCs w:val="28"/>
        </w:rPr>
        <w:t>График работы библиотеки: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Понедельник – пятница 9.00-17.00.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Суббота: 10.00-16.00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Воскресенье - выходной день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 xml:space="preserve">Летний режим работы: 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Понедельник – пятница: с 9.00 до 13.00, с 14.00 до 17.00.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Выходной суббота, воскресенье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Санитарный день: последний рабочий день месяца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Справочный телефон библиотеки, предоставляющей муниципальную услугу: 21-2-29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6624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66245">
        <w:rPr>
          <w:rFonts w:ascii="Times New Roman" w:hAnsi="Times New Roman" w:cs="Times New Roman"/>
          <w:sz w:val="28"/>
          <w:szCs w:val="28"/>
          <w:lang w:val="en-US"/>
        </w:rPr>
        <w:t>-mail: kidlib-se@mail.ru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266245">
        <w:rPr>
          <w:rFonts w:ascii="Times New Roman" w:hAnsi="Times New Roman" w:cs="Times New Roman"/>
          <w:b/>
          <w:noProof/>
          <w:sz w:val="28"/>
          <w:szCs w:val="28"/>
        </w:rPr>
        <w:t>3. Библиотека-филиал «Истоки» (п. Тея)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 xml:space="preserve">Местонахождение: 663293, п. Тея, ул. Октябрьская, </w:t>
      </w:r>
      <w:proofErr w:type="spellStart"/>
      <w:r w:rsidRPr="00266245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266245">
        <w:rPr>
          <w:rFonts w:ascii="Times New Roman" w:hAnsi="Times New Roman" w:cs="Times New Roman"/>
          <w:sz w:val="28"/>
          <w:szCs w:val="28"/>
        </w:rPr>
        <w:t>. 6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График работы библиотеки: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Понедельник – пятница: с 9.00 до 19.00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Суббота с 9.00 до 16.00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Воскресенье – выходной день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 xml:space="preserve">Летний режим работы: 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Понедельник – пятница: с 9.00. до 16.00.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выходной суббота, воскресенье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Санитарный день: последний рабочий день месяца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Справочный телефон библиотеки, предоставляющей муниципальную услугу: 23-1-27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6624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66245">
        <w:rPr>
          <w:rFonts w:ascii="Times New Roman" w:hAnsi="Times New Roman" w:cs="Times New Roman"/>
          <w:sz w:val="28"/>
          <w:szCs w:val="28"/>
          <w:lang w:val="en-US"/>
        </w:rPr>
        <w:t>-mail: biblioteka_teu@inbox.ru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266245">
        <w:rPr>
          <w:rFonts w:ascii="Times New Roman" w:hAnsi="Times New Roman" w:cs="Times New Roman"/>
          <w:b/>
          <w:noProof/>
          <w:sz w:val="28"/>
          <w:szCs w:val="28"/>
        </w:rPr>
        <w:t>4. Библиотека-филиал №1 МБУ «ЦБС» (п. Вельмо)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 xml:space="preserve">Местонахождение: 663296, </w:t>
      </w:r>
      <w:proofErr w:type="spellStart"/>
      <w:r w:rsidRPr="0026624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6624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66245">
        <w:rPr>
          <w:rFonts w:ascii="Times New Roman" w:hAnsi="Times New Roman" w:cs="Times New Roman"/>
          <w:sz w:val="28"/>
          <w:szCs w:val="28"/>
        </w:rPr>
        <w:t>ельмо</w:t>
      </w:r>
      <w:proofErr w:type="spellEnd"/>
      <w:r w:rsidRPr="00266245">
        <w:rPr>
          <w:rFonts w:ascii="Times New Roman" w:hAnsi="Times New Roman" w:cs="Times New Roman"/>
          <w:sz w:val="28"/>
          <w:szCs w:val="28"/>
        </w:rPr>
        <w:t xml:space="preserve">, ул.Центральная, </w:t>
      </w:r>
      <w:proofErr w:type="spellStart"/>
      <w:r w:rsidRPr="00266245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266245">
        <w:rPr>
          <w:rFonts w:ascii="Times New Roman" w:hAnsi="Times New Roman" w:cs="Times New Roman"/>
          <w:sz w:val="28"/>
          <w:szCs w:val="28"/>
        </w:rPr>
        <w:t>. 25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График работы библиотеки: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Вторник – пятница, воскресенье: с 9.00 до 12.30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Суббота, понедельник – выходной день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Санитарный день: последний рабочий день месяца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6245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266245">
        <w:rPr>
          <w:rFonts w:ascii="Times New Roman" w:hAnsi="Times New Roman" w:cs="Times New Roman"/>
          <w:sz w:val="28"/>
          <w:szCs w:val="28"/>
        </w:rPr>
        <w:t>: velmolib@mail.ru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266245">
        <w:rPr>
          <w:rFonts w:ascii="Times New Roman" w:hAnsi="Times New Roman" w:cs="Times New Roman"/>
          <w:b/>
          <w:noProof/>
          <w:sz w:val="28"/>
          <w:szCs w:val="28"/>
        </w:rPr>
        <w:t>5. Библиотека-филиал №2 МБУ «ЦБС» (п. Новая Калами)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 xml:space="preserve">Местонахождение: 663289, п. </w:t>
      </w:r>
      <w:proofErr w:type="gramStart"/>
      <w:r w:rsidRPr="00266245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266245">
        <w:rPr>
          <w:rFonts w:ascii="Times New Roman" w:hAnsi="Times New Roman" w:cs="Times New Roman"/>
          <w:sz w:val="28"/>
          <w:szCs w:val="28"/>
        </w:rPr>
        <w:t xml:space="preserve"> Калами, ул. Юбилейная, зд.47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График работы библиотеки: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Понедельник – пятница: с 14.00 до 19.00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lastRenderedPageBreak/>
        <w:t>Суббота, воскресенье – выходной день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Санитарный день: последний рабочий день месяца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Справочный телефон библиотеки, предоставляющей муниципальную услугу: 24-2-37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6624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66245">
        <w:rPr>
          <w:rFonts w:ascii="Times New Roman" w:hAnsi="Times New Roman" w:cs="Times New Roman"/>
          <w:sz w:val="28"/>
          <w:szCs w:val="28"/>
          <w:lang w:val="en-US"/>
        </w:rPr>
        <w:t>-mail: kalami-lib@inbox.ru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b/>
          <w:noProof/>
          <w:sz w:val="28"/>
          <w:szCs w:val="28"/>
        </w:rPr>
        <w:t xml:space="preserve">6. </w:t>
      </w:r>
      <w:r w:rsidRPr="00266245">
        <w:rPr>
          <w:rFonts w:ascii="Times New Roman" w:hAnsi="Times New Roman" w:cs="Times New Roman"/>
          <w:b/>
          <w:sz w:val="28"/>
          <w:szCs w:val="28"/>
        </w:rPr>
        <w:t>Библиотека-филиал №3 МБУ «ЦБС» (п. Брянка)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 xml:space="preserve">Местонахождение: 663291, п. Брянка, ул. Школьная, </w:t>
      </w:r>
      <w:proofErr w:type="spellStart"/>
      <w:r w:rsidRPr="00266245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266245">
        <w:rPr>
          <w:rFonts w:ascii="Times New Roman" w:hAnsi="Times New Roman" w:cs="Times New Roman"/>
          <w:sz w:val="28"/>
          <w:szCs w:val="28"/>
        </w:rPr>
        <w:t>. 42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График работы библиотеки: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Понедельник – пятница: с 10.00 до 15.30.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Суббота, воскресенье – выходной день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Санитарный день: последний рабочий день месяца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6624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66245">
        <w:rPr>
          <w:rFonts w:ascii="Times New Roman" w:hAnsi="Times New Roman" w:cs="Times New Roman"/>
          <w:sz w:val="28"/>
          <w:szCs w:val="28"/>
          <w:lang w:val="en-US"/>
        </w:rPr>
        <w:t>-mail: biblioteka.bryanka@mail.ru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b/>
          <w:sz w:val="28"/>
          <w:szCs w:val="28"/>
        </w:rPr>
        <w:t>7. Библиотека-филиал №4 МБУ «ЦБС» (п. Енашимо)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 xml:space="preserve">Местонахождение: 663288, п. Енашимо, ул. Энергетиков, </w:t>
      </w:r>
      <w:proofErr w:type="spellStart"/>
      <w:r w:rsidRPr="00266245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266245">
        <w:rPr>
          <w:rFonts w:ascii="Times New Roman" w:hAnsi="Times New Roman" w:cs="Times New Roman"/>
          <w:sz w:val="28"/>
          <w:szCs w:val="28"/>
        </w:rPr>
        <w:t xml:space="preserve">. 1А, </w:t>
      </w:r>
      <w:proofErr w:type="spellStart"/>
      <w:r w:rsidRPr="00266245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Pr="00266245">
        <w:rPr>
          <w:rFonts w:ascii="Times New Roman" w:hAnsi="Times New Roman" w:cs="Times New Roman"/>
          <w:sz w:val="28"/>
          <w:szCs w:val="28"/>
        </w:rPr>
        <w:t>. 1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График работы библиотеки: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Вторник – пятница: с 16.00 до 20.00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Суббота: с 11.00. до 13.00.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Воскресенье, понедельник – выходной день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Санитарный день: последний рабочий день месяца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Справочный телефон библиотеки, предоставляющей муниципальную услугу: 25-1-12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b/>
          <w:noProof/>
          <w:sz w:val="28"/>
          <w:szCs w:val="28"/>
        </w:rPr>
        <w:t xml:space="preserve">8. </w:t>
      </w:r>
      <w:r w:rsidRPr="00266245">
        <w:rPr>
          <w:rFonts w:ascii="Times New Roman" w:hAnsi="Times New Roman" w:cs="Times New Roman"/>
          <w:b/>
          <w:sz w:val="28"/>
          <w:szCs w:val="28"/>
        </w:rPr>
        <w:t>Библиотека-филиал №5 МБУ «ЦБС» (п. Вангаш)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 xml:space="preserve">Местонахождение: 663285, п. Вангаш, ул. </w:t>
      </w:r>
      <w:proofErr w:type="gramStart"/>
      <w:r w:rsidRPr="00266245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2662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6245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266245">
        <w:rPr>
          <w:rFonts w:ascii="Times New Roman" w:hAnsi="Times New Roman" w:cs="Times New Roman"/>
          <w:sz w:val="28"/>
          <w:szCs w:val="28"/>
        </w:rPr>
        <w:t>. 21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График работы библиотеки: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 xml:space="preserve">Вторник – суббота: с 11.30. до 17.00. 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Воскресенье, понедельник – выходной день.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Санитарный день: последний рабочий день месяца.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Справочный телефон библиотеки, предоставляющей муниципальную услугу: 27-0-78.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6245">
        <w:rPr>
          <w:rFonts w:ascii="Times New Roman" w:hAnsi="Times New Roman" w:cs="Times New Roman"/>
          <w:sz w:val="28"/>
          <w:szCs w:val="28"/>
          <w:lang w:val="en-US"/>
        </w:rPr>
        <w:t>E-mail: vangashlib@mail.ru</w:t>
      </w:r>
    </w:p>
    <w:p w:rsidR="00CA631C" w:rsidRDefault="00CA631C" w:rsidP="009F69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CA631C" w:rsidSect="009F696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266245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Pr="00266245">
        <w:rPr>
          <w:rFonts w:ascii="Times New Roman" w:hAnsi="Times New Roman" w:cs="Times New Roman"/>
          <w:sz w:val="20"/>
          <w:szCs w:val="20"/>
          <w:lang w:val="en-US"/>
        </w:rPr>
        <w:t xml:space="preserve"> №2</w:t>
      </w: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t>предоставления муниципальной услуги</w:t>
      </w: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t>«Предоставление доступа</w:t>
      </w: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t>к справочно-поисковому аппарату библиотек,</w:t>
      </w: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t>библиотечным базам данных»</w:t>
      </w:r>
    </w:p>
    <w:p w:rsidR="00266245" w:rsidRPr="00F72AB0" w:rsidRDefault="00266245" w:rsidP="009F6961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</w:p>
    <w:p w:rsid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3" w:name="P307"/>
      <w:bookmarkEnd w:id="3"/>
      <w:r>
        <w:rPr>
          <w:rFonts w:ascii="Times New Roman" w:hAnsi="Times New Roman" w:cs="Times New Roman"/>
          <w:sz w:val="24"/>
          <w:szCs w:val="24"/>
        </w:rPr>
        <w:t>Заведующему</w:t>
      </w:r>
      <w:r w:rsidR="009F6961">
        <w:rPr>
          <w:rFonts w:ascii="Times New Roman" w:hAnsi="Times New Roman" w:cs="Times New Roman"/>
          <w:sz w:val="24"/>
          <w:szCs w:val="24"/>
        </w:rPr>
        <w:t xml:space="preserve"> </w:t>
      </w:r>
      <w:r w:rsidR="00D834A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66245" w:rsidRDefault="00266245" w:rsidP="009F696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66245" w:rsidRPr="00663C4B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663C4B">
        <w:rPr>
          <w:rFonts w:ascii="Times New Roman" w:hAnsi="Times New Roman" w:cs="Times New Roman"/>
          <w:sz w:val="16"/>
          <w:szCs w:val="16"/>
        </w:rPr>
        <w:t>(Ф.И.О.)</w:t>
      </w:r>
    </w:p>
    <w:p w:rsid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266245" w:rsidRPr="00663C4B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663C4B">
        <w:rPr>
          <w:rFonts w:ascii="Times New Roman" w:hAnsi="Times New Roman" w:cs="Times New Roman"/>
          <w:sz w:val="16"/>
          <w:szCs w:val="16"/>
        </w:rPr>
        <w:t>(Ф.И.О.)</w:t>
      </w:r>
    </w:p>
    <w:p w:rsid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CA631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</w:t>
      </w:r>
    </w:p>
    <w:p w:rsid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адрес (при наличии)__________</w:t>
      </w:r>
    </w:p>
    <w:p w:rsid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</w:t>
      </w:r>
    </w:p>
    <w:p w:rsidR="00266245" w:rsidRPr="00663C4B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66245" w:rsidRDefault="00266245" w:rsidP="009F6961">
      <w:pPr>
        <w:pStyle w:val="a6"/>
        <w:ind w:firstLine="709"/>
        <w:jc w:val="right"/>
      </w:pPr>
    </w:p>
    <w:p w:rsidR="00266245" w:rsidRDefault="00266245" w:rsidP="009F6961">
      <w:pPr>
        <w:pStyle w:val="a6"/>
        <w:ind w:firstLine="709"/>
      </w:pPr>
    </w:p>
    <w:p w:rsidR="00266245" w:rsidRPr="00663C4B" w:rsidRDefault="00266245" w:rsidP="009F6961">
      <w:pPr>
        <w:pStyle w:val="a6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3C4B">
        <w:rPr>
          <w:rFonts w:ascii="Times New Roman" w:hAnsi="Times New Roman" w:cs="Times New Roman"/>
          <w:sz w:val="24"/>
          <w:szCs w:val="24"/>
        </w:rPr>
        <w:t>ЗАЯВЛЕНИЕ</w:t>
      </w:r>
    </w:p>
    <w:p w:rsidR="00266245" w:rsidRPr="00663C4B" w:rsidRDefault="00266245" w:rsidP="009F696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266245" w:rsidRDefault="00266245" w:rsidP="009F6961">
      <w:pPr>
        <w:pStyle w:val="a6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639B7">
        <w:rPr>
          <w:rFonts w:ascii="Times New Roman" w:hAnsi="Times New Roman" w:cs="Times New Roman"/>
          <w:sz w:val="24"/>
          <w:szCs w:val="24"/>
        </w:rPr>
        <w:t xml:space="preserve">Прошу предоставить </w:t>
      </w:r>
      <w:r>
        <w:rPr>
          <w:rFonts w:ascii="Times New Roman" w:hAnsi="Times New Roman" w:cs="Times New Roman"/>
          <w:sz w:val="24"/>
          <w:szCs w:val="24"/>
        </w:rPr>
        <w:t>доступ</w:t>
      </w:r>
      <w:r w:rsidRPr="002639B7">
        <w:rPr>
          <w:rFonts w:ascii="Times New Roman" w:hAnsi="Times New Roman" w:cs="Times New Roman"/>
          <w:sz w:val="24"/>
          <w:szCs w:val="24"/>
        </w:rPr>
        <w:t xml:space="preserve"> к справочно-поисковому аппарату, библиотечным базам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4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66245" w:rsidRPr="00663C4B" w:rsidRDefault="00266245" w:rsidP="009F6961">
      <w:pPr>
        <w:pStyle w:val="a6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наименование библиотеки)</w:t>
      </w:r>
    </w:p>
    <w:p w:rsidR="00266245" w:rsidRPr="00663C4B" w:rsidRDefault="00266245" w:rsidP="009F6961">
      <w:pPr>
        <w:pStyle w:val="a6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66245" w:rsidRDefault="00266245" w:rsidP="009F696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663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245" w:rsidRDefault="00266245" w:rsidP="009F696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266245" w:rsidRPr="00663C4B" w:rsidRDefault="00266245" w:rsidP="009F696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63C4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63C4B">
        <w:rPr>
          <w:rFonts w:ascii="Times New Roman" w:hAnsi="Times New Roman" w:cs="Times New Roman"/>
          <w:sz w:val="24"/>
          <w:szCs w:val="24"/>
        </w:rPr>
        <w:t xml:space="preserve"> ___________ 20__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3C4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266245" w:rsidRPr="00663C4B" w:rsidRDefault="00266245" w:rsidP="009F6961">
      <w:pPr>
        <w:pStyle w:val="a6"/>
        <w:ind w:left="4248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63C4B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Ф.</w:t>
      </w:r>
      <w:r w:rsidRPr="00663C4B">
        <w:rPr>
          <w:rFonts w:ascii="Times New Roman" w:hAnsi="Times New Roman" w:cs="Times New Roman"/>
          <w:sz w:val="18"/>
          <w:szCs w:val="18"/>
        </w:rPr>
        <w:t>И.О.)</w:t>
      </w:r>
    </w:p>
    <w:p w:rsidR="00CA631C" w:rsidRDefault="00CA631C" w:rsidP="009F6961">
      <w:pPr>
        <w:pStyle w:val="a6"/>
        <w:ind w:firstLine="709"/>
        <w:rPr>
          <w:rFonts w:ascii="Times New Roman" w:hAnsi="Times New Roman" w:cs="Times New Roman"/>
        </w:rPr>
        <w:sectPr w:rsidR="00CA631C" w:rsidSect="009F696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lastRenderedPageBreak/>
        <w:t>Приложение №3</w:t>
      </w: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t>предоставления муниципальной услуги</w:t>
      </w: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t>«Предоставление доступа</w:t>
      </w: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t>к справочно-поисковому аппарату библиотек,</w:t>
      </w: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t>библиотечным базам данных»</w:t>
      </w:r>
    </w:p>
    <w:p w:rsidR="00266245" w:rsidRDefault="00266245" w:rsidP="009F6961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66245" w:rsidRPr="004B4DC0" w:rsidRDefault="00266245" w:rsidP="009F6961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Заявление-согласие</w:t>
      </w:r>
    </w:p>
    <w:p w:rsidR="00266245" w:rsidRDefault="00266245" w:rsidP="009F6961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субъекта на обработку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4DC0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6245">
        <w:rPr>
          <w:rFonts w:ascii="Times New Roman" w:hAnsi="Times New Roman" w:cs="Times New Roman"/>
        </w:rPr>
        <w:t>Я, ______________________________________________________</w:t>
      </w:r>
      <w:bookmarkStart w:id="4" w:name="_GoBack"/>
      <w:bookmarkEnd w:id="4"/>
      <w:r w:rsidRPr="00266245">
        <w:rPr>
          <w:rFonts w:ascii="Times New Roman" w:hAnsi="Times New Roman" w:cs="Times New Roman"/>
        </w:rPr>
        <w:t>_______________________, дата рождения ______________________, место рождения ________________________________ ____________________________________, гражданство _________________________________ зарегистрирова</w:t>
      </w:r>
      <w:proofErr w:type="gramStart"/>
      <w:r w:rsidRPr="00266245">
        <w:rPr>
          <w:rFonts w:ascii="Times New Roman" w:hAnsi="Times New Roman" w:cs="Times New Roman"/>
        </w:rPr>
        <w:t>н(</w:t>
      </w:r>
      <w:proofErr w:type="gramEnd"/>
      <w:r w:rsidRPr="00266245">
        <w:rPr>
          <w:rFonts w:ascii="Times New Roman" w:hAnsi="Times New Roman" w:cs="Times New Roman"/>
        </w:rPr>
        <w:t xml:space="preserve">а) по адресу: почтовый индекс ____________, край ________________________, район ______________________________, населенный пункт ___________________________, </w:t>
      </w:r>
      <w:proofErr w:type="spellStart"/>
      <w:r w:rsidRPr="00266245">
        <w:rPr>
          <w:rFonts w:ascii="Times New Roman" w:hAnsi="Times New Roman" w:cs="Times New Roman"/>
        </w:rPr>
        <w:t>улица_________________________________</w:t>
      </w:r>
      <w:proofErr w:type="spellEnd"/>
      <w:r w:rsidRPr="00266245">
        <w:rPr>
          <w:rFonts w:ascii="Times New Roman" w:hAnsi="Times New Roman" w:cs="Times New Roman"/>
        </w:rPr>
        <w:t xml:space="preserve">, дом № ___________, квартира ______________, паспорт серии ______________, номер _____________________, выдан "___" ____________ года, кем выдан </w:t>
      </w:r>
      <w:proofErr w:type="spellStart"/>
      <w:r w:rsidRPr="00266245">
        <w:rPr>
          <w:rFonts w:ascii="Times New Roman" w:hAnsi="Times New Roman" w:cs="Times New Roman"/>
        </w:rPr>
        <w:t>___________________________________________код</w:t>
      </w:r>
      <w:proofErr w:type="spellEnd"/>
      <w:r w:rsidRPr="00266245">
        <w:rPr>
          <w:rFonts w:ascii="Times New Roman" w:hAnsi="Times New Roman" w:cs="Times New Roman"/>
        </w:rPr>
        <w:t xml:space="preserve"> </w:t>
      </w:r>
      <w:proofErr w:type="spellStart"/>
      <w:r w:rsidRPr="00266245">
        <w:rPr>
          <w:rFonts w:ascii="Times New Roman" w:hAnsi="Times New Roman" w:cs="Times New Roman"/>
        </w:rPr>
        <w:t>подразделения________</w:t>
      </w:r>
      <w:proofErr w:type="spellEnd"/>
      <w:r w:rsidRPr="00266245">
        <w:rPr>
          <w:rFonts w:ascii="Times New Roman" w:hAnsi="Times New Roman" w:cs="Times New Roman"/>
        </w:rPr>
        <w:t xml:space="preserve">, </w:t>
      </w:r>
      <w:proofErr w:type="spellStart"/>
      <w:r w:rsidRPr="00266245">
        <w:rPr>
          <w:rFonts w:ascii="Times New Roman" w:hAnsi="Times New Roman" w:cs="Times New Roman"/>
        </w:rPr>
        <w:t>ИНН________________,контактный</w:t>
      </w:r>
      <w:proofErr w:type="spellEnd"/>
      <w:r w:rsidRPr="00266245">
        <w:rPr>
          <w:rFonts w:ascii="Times New Roman" w:hAnsi="Times New Roman" w:cs="Times New Roman"/>
        </w:rPr>
        <w:t xml:space="preserve"> телефон _________________________________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6245">
        <w:rPr>
          <w:rFonts w:ascii="Times New Roman" w:hAnsi="Times New Roman" w:cs="Times New Roman"/>
        </w:rPr>
        <w:t xml:space="preserve"> в соответствии с Федеральным </w:t>
      </w:r>
      <w:hyperlink r:id="rId16" w:history="1">
        <w:r w:rsidRPr="00266245">
          <w:rPr>
            <w:rFonts w:ascii="Times New Roman" w:hAnsi="Times New Roman" w:cs="Times New Roman"/>
          </w:rPr>
          <w:t>законом</w:t>
        </w:r>
      </w:hyperlink>
      <w:r w:rsidRPr="00266245">
        <w:rPr>
          <w:rFonts w:ascii="Times New Roman" w:hAnsi="Times New Roman" w:cs="Times New Roman"/>
        </w:rPr>
        <w:t xml:space="preserve"> от 27.06.2006 № 152-ФЗ «О персональных данных», даю согласие муниципальному бюджетному учреждению «Централизованная библиотечная система Северо-Енисейского района», расположенному по адресу: ул. Ленина, </w:t>
      </w:r>
      <w:proofErr w:type="spellStart"/>
      <w:r w:rsidRPr="00266245">
        <w:rPr>
          <w:rFonts w:ascii="Times New Roman" w:hAnsi="Times New Roman" w:cs="Times New Roman"/>
        </w:rPr>
        <w:t>зд</w:t>
      </w:r>
      <w:proofErr w:type="spellEnd"/>
      <w:r w:rsidRPr="00266245">
        <w:rPr>
          <w:rFonts w:ascii="Times New Roman" w:hAnsi="Times New Roman" w:cs="Times New Roman"/>
        </w:rPr>
        <w:t xml:space="preserve">. 52, </w:t>
      </w:r>
      <w:proofErr w:type="spellStart"/>
      <w:r w:rsidRPr="00266245">
        <w:rPr>
          <w:rFonts w:ascii="Times New Roman" w:hAnsi="Times New Roman" w:cs="Times New Roman"/>
        </w:rPr>
        <w:t>гп</w:t>
      </w:r>
      <w:proofErr w:type="spellEnd"/>
      <w:r w:rsidRPr="00266245">
        <w:rPr>
          <w:rFonts w:ascii="Times New Roman" w:hAnsi="Times New Roman" w:cs="Times New Roman"/>
        </w:rPr>
        <w:t xml:space="preserve"> Северо-Енисейский, Красноярский край, 663282, на обработку моих персональных 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266245" w:rsidRPr="00266245" w:rsidTr="001E18A7">
        <w:tc>
          <w:tcPr>
            <w:tcW w:w="375" w:type="dxa"/>
            <w:tcBorders>
              <w:bottom w:val="single" w:sz="4" w:space="0" w:color="auto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66245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66245">
              <w:rPr>
                <w:rFonts w:ascii="Times New Roman" w:hAnsi="Times New Roman" w:cs="Times New Roman"/>
              </w:rPr>
              <w:t xml:space="preserve">Паспортные данные </w:t>
            </w:r>
          </w:p>
        </w:tc>
      </w:tr>
      <w:tr w:rsidR="00266245" w:rsidRPr="00266245" w:rsidTr="001E18A7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6245" w:rsidRPr="00266245" w:rsidTr="001E18A7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66245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66245">
              <w:rPr>
                <w:rFonts w:ascii="Times New Roman" w:hAnsi="Times New Roman" w:cs="Times New Roman"/>
              </w:rPr>
              <w:t>Адрес</w:t>
            </w:r>
          </w:p>
        </w:tc>
      </w:tr>
      <w:tr w:rsidR="00266245" w:rsidRPr="00266245" w:rsidTr="001E18A7">
        <w:tc>
          <w:tcPr>
            <w:tcW w:w="375" w:type="dxa"/>
            <w:tcBorders>
              <w:left w:val="nil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6245" w:rsidRPr="00266245" w:rsidTr="001E18A7">
        <w:tc>
          <w:tcPr>
            <w:tcW w:w="375" w:type="dxa"/>
            <w:tcBorders>
              <w:bottom w:val="single" w:sz="4" w:space="0" w:color="auto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66245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66245">
              <w:rPr>
                <w:rFonts w:ascii="Times New Roman" w:hAnsi="Times New Roman" w:cs="Times New Roman"/>
              </w:rPr>
              <w:t>ИНН</w:t>
            </w:r>
          </w:p>
        </w:tc>
      </w:tr>
      <w:tr w:rsidR="00266245" w:rsidRPr="00266245" w:rsidTr="001E18A7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6245" w:rsidRPr="00266245" w:rsidTr="001E18A7">
        <w:tc>
          <w:tcPr>
            <w:tcW w:w="375" w:type="dxa"/>
            <w:tcBorders>
              <w:bottom w:val="single" w:sz="4" w:space="0" w:color="auto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66245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66245">
              <w:rPr>
                <w:rFonts w:ascii="Times New Roman" w:hAnsi="Times New Roman" w:cs="Times New Roman"/>
              </w:rPr>
              <w:t>Гражданство</w:t>
            </w:r>
          </w:p>
        </w:tc>
      </w:tr>
      <w:tr w:rsidR="00266245" w:rsidRPr="00266245" w:rsidTr="001E18A7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6245" w:rsidRPr="00266245" w:rsidTr="001E18A7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6245" w:rsidRPr="00266245" w:rsidRDefault="00266245" w:rsidP="009F6961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66245">
              <w:rPr>
                <w:rFonts w:ascii="Times New Roman" w:hAnsi="Times New Roman" w:cs="Times New Roman"/>
              </w:rPr>
              <w:t>Иные (указать какие именно)</w:t>
            </w:r>
          </w:p>
        </w:tc>
      </w:tr>
    </w:tbl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62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6245">
        <w:rPr>
          <w:rFonts w:ascii="Times New Roman" w:hAnsi="Times New Roman" w:cs="Times New Roman"/>
        </w:rPr>
        <w:t>В целях _____________________________________________________________________________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6245">
        <w:rPr>
          <w:rFonts w:ascii="Times New Roman" w:hAnsi="Times New Roman" w:cs="Times New Roman"/>
        </w:rPr>
        <w:t>_____________________________________________________________________________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6245">
        <w:rPr>
          <w:rFonts w:ascii="Times New Roman" w:hAnsi="Times New Roman" w:cs="Times New Roman"/>
        </w:rPr>
        <w:t>(указать цели обработки)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</w:rPr>
      </w:pPr>
      <w:proofErr w:type="gramStart"/>
      <w:r w:rsidRPr="00266245">
        <w:rPr>
          <w:rFonts w:ascii="Times New Roman" w:hAnsi="Times New Roman" w:cs="Times New Roman"/>
        </w:rPr>
        <w:t xml:space="preserve">Перечень действий, осуществляемых с персональными данными: сбор, запись, систематизация, накопление, хранение, уточнение (обновление, изменение), извлечение, использование, обезличивание, блокирование, уничтожение, удаление. </w:t>
      </w:r>
      <w:proofErr w:type="gramEnd"/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6245">
        <w:rPr>
          <w:rFonts w:ascii="Times New Roman" w:hAnsi="Times New Roman" w:cs="Times New Roman"/>
        </w:rPr>
        <w:t>Муниципальное бюджетное учреждение «Централизованная библиотечная система Северо-Енисейского района» осуществляет смешанную обработку персональных данных с применением ЭВМ, с передачей по внутренней сети, в том числе передачу персональных данных в компетентные органы</w:t>
      </w:r>
      <w:r w:rsidRPr="00266245">
        <w:rPr>
          <w:rFonts w:ascii="Times New Roman" w:hAnsi="Times New Roman" w:cs="Times New Roman"/>
          <w:color w:val="000000"/>
        </w:rPr>
        <w:t xml:space="preserve"> для решения вопросов по существу</w:t>
      </w:r>
      <w:r w:rsidRPr="00266245">
        <w:rPr>
          <w:rFonts w:ascii="Times New Roman" w:hAnsi="Times New Roman" w:cs="Times New Roman"/>
        </w:rPr>
        <w:t>, а именно:____________________________________________________________________________________________________________________________________________________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</w:rPr>
      </w:pPr>
      <w:proofErr w:type="gramStart"/>
      <w:r w:rsidRPr="00266245">
        <w:rPr>
          <w:rFonts w:ascii="Times New Roman" w:hAnsi="Times New Roman" w:cs="Times New Roman"/>
        </w:rPr>
        <w:t xml:space="preserve">Согласие вступает в силу со дня его подписания и действует до решения вопроса по существу и подлежит хранению согласно нормам </w:t>
      </w:r>
      <w:r w:rsidRPr="00266245">
        <w:rPr>
          <w:rFonts w:ascii="Times New Roman" w:eastAsia="Calibri" w:hAnsi="Times New Roman" w:cs="Times New Roman"/>
          <w:lang w:eastAsia="en-US"/>
        </w:rPr>
        <w:t>приказа Министерства культуры Российской федерации от 25 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 w:rsidRPr="00266245">
        <w:rPr>
          <w:rFonts w:ascii="Times New Roman" w:hAnsi="Times New Roman" w:cs="Times New Roman"/>
        </w:rPr>
        <w:t>.</w:t>
      </w:r>
      <w:proofErr w:type="gramEnd"/>
      <w:r w:rsidRPr="00266245">
        <w:rPr>
          <w:rFonts w:ascii="Times New Roman" w:hAnsi="Times New Roman" w:cs="Times New Roman"/>
        </w:rPr>
        <w:t xml:space="preserve"> Действие настоящего согласия прекращается досрочно в случае принятия оператором – муниципальным бюджетным учреждением «Централизованная библиотечная система Северо-Енисейского района решения о прекращении обработки персональных данных и/или уничтожении документов, содержащих </w:t>
      </w:r>
      <w:r w:rsidRPr="00266245">
        <w:rPr>
          <w:rFonts w:ascii="Times New Roman" w:hAnsi="Times New Roman" w:cs="Times New Roman"/>
        </w:rPr>
        <w:lastRenderedPageBreak/>
        <w:t>персональные данные. Согласие может быть отозвано мною в любое время на основании моего письменного заявления.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u w:val="single"/>
        </w:rPr>
      </w:pP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u w:val="single"/>
        </w:rPr>
      </w:pPr>
      <w:r w:rsidRPr="00266245">
        <w:rPr>
          <w:rFonts w:ascii="Times New Roman" w:hAnsi="Times New Roman" w:cs="Times New Roman"/>
          <w:u w:val="single"/>
        </w:rPr>
        <w:t>Последствия отказа от предоставления персональных данных мне разъяснены.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u w:val="single"/>
        </w:rPr>
      </w:pP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6245">
        <w:rPr>
          <w:rFonts w:ascii="Times New Roman" w:hAnsi="Times New Roman" w:cs="Times New Roman"/>
        </w:rPr>
        <w:t>"___"________________ 20__ г. ___________________/____________________________/</w:t>
      </w:r>
    </w:p>
    <w:p w:rsidR="00266245" w:rsidRPr="00266245" w:rsidRDefault="009F6961" w:rsidP="009F6961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266245">
        <w:rPr>
          <w:rFonts w:ascii="Times New Roman" w:hAnsi="Times New Roman" w:cs="Times New Roman"/>
        </w:rPr>
        <w:tab/>
      </w:r>
      <w:r w:rsidR="00266245">
        <w:rPr>
          <w:rFonts w:ascii="Times New Roman" w:hAnsi="Times New Roman" w:cs="Times New Roman"/>
        </w:rPr>
        <w:tab/>
      </w:r>
      <w:r w:rsidR="0026624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266245" w:rsidRPr="00266245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</w:t>
      </w:r>
      <w:r w:rsidR="00266245" w:rsidRPr="00266245">
        <w:rPr>
          <w:rFonts w:ascii="Times New Roman" w:hAnsi="Times New Roman" w:cs="Times New Roman"/>
        </w:rPr>
        <w:t>(расшифровка подписи)</w:t>
      </w:r>
    </w:p>
    <w:p w:rsidR="00266245" w:rsidRPr="00266245" w:rsidRDefault="00266245" w:rsidP="009F6961">
      <w:pPr>
        <w:pStyle w:val="a6"/>
        <w:ind w:firstLine="709"/>
        <w:jc w:val="both"/>
        <w:rPr>
          <w:rFonts w:ascii="Times New Roman" w:hAnsi="Times New Roman" w:cs="Times New Roman"/>
          <w:b/>
        </w:rPr>
      </w:pPr>
    </w:p>
    <w:p w:rsidR="00266245" w:rsidRPr="00F72AB0" w:rsidRDefault="00266245" w:rsidP="009F6961">
      <w:pPr>
        <w:pStyle w:val="a6"/>
        <w:ind w:firstLine="709"/>
        <w:rPr>
          <w:sz w:val="26"/>
          <w:szCs w:val="26"/>
        </w:rPr>
        <w:sectPr w:rsidR="00266245" w:rsidRPr="00F72AB0" w:rsidSect="009F696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lastRenderedPageBreak/>
        <w:t>Приложение №4</w:t>
      </w: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t>предоставления муниципальной услуги</w:t>
      </w: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t>«Предоставление доступа</w:t>
      </w: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t>к справочно-поисковому аппарату библиотек,</w:t>
      </w:r>
    </w:p>
    <w:p w:rsidR="00266245" w:rsidRPr="00266245" w:rsidRDefault="00266245" w:rsidP="009F6961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66245">
        <w:rPr>
          <w:rFonts w:ascii="Times New Roman" w:hAnsi="Times New Roman" w:cs="Times New Roman"/>
          <w:sz w:val="20"/>
          <w:szCs w:val="20"/>
        </w:rPr>
        <w:t>библиотечным базам данных»</w:t>
      </w:r>
    </w:p>
    <w:p w:rsidR="00266245" w:rsidRDefault="00266245" w:rsidP="009F696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66245" w:rsidP="009F696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БЛОК-СХЕМА</w:t>
      </w:r>
    </w:p>
    <w:p w:rsidR="00266245" w:rsidRPr="00266245" w:rsidRDefault="00266245" w:rsidP="009F696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общей структуры предоставления муниципальной услуги</w:t>
      </w:r>
    </w:p>
    <w:p w:rsidR="00266245" w:rsidRPr="00266245" w:rsidRDefault="00266245" w:rsidP="009F696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6245">
        <w:rPr>
          <w:rFonts w:ascii="Times New Roman" w:hAnsi="Times New Roman" w:cs="Times New Roman"/>
          <w:sz w:val="28"/>
          <w:szCs w:val="28"/>
        </w:rPr>
        <w:t>«</w:t>
      </w:r>
      <w:r w:rsidRPr="00266245">
        <w:rPr>
          <w:rFonts w:ascii="Times New Roman" w:hAnsi="Times New Roman" w:cs="Times New Roman"/>
          <w:bCs/>
          <w:sz w:val="28"/>
          <w:szCs w:val="28"/>
        </w:rPr>
        <w:t>Предоставление доступа к справочно-поисковому аппарату библиотек, библиотечным базам данных</w:t>
      </w:r>
      <w:r w:rsidRPr="00266245">
        <w:rPr>
          <w:rFonts w:ascii="Times New Roman" w:hAnsi="Times New Roman" w:cs="Times New Roman"/>
          <w:sz w:val="28"/>
          <w:szCs w:val="28"/>
        </w:rPr>
        <w:t>»</w:t>
      </w:r>
    </w:p>
    <w:p w:rsidR="00266245" w:rsidRPr="00266245" w:rsidRDefault="00266245" w:rsidP="009F696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9174F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9174F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40.95pt;margin-top:6.75pt;width:136.5pt;height:24.1pt;z-index:251666432">
            <v:textbox style="mso-next-textbox:#_x0000_s1032">
              <w:txbxContent>
                <w:p w:rsidR="004A352E" w:rsidRPr="00DE371A" w:rsidRDefault="004A352E" w:rsidP="00266245">
                  <w:pPr>
                    <w:jc w:val="center"/>
                  </w:pPr>
                  <w:r w:rsidRPr="00DE371A">
                    <w:t xml:space="preserve">Заявитель </w:t>
                  </w:r>
                </w:p>
              </w:txbxContent>
            </v:textbox>
          </v:shape>
        </w:pict>
      </w:r>
    </w:p>
    <w:p w:rsidR="00266245" w:rsidRPr="00266245" w:rsidRDefault="0029174F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9174F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06.2pt;margin-top:14.75pt;width:.05pt;height:34.9pt;z-index:251671552" o:connectortype="straight">
            <v:stroke endarrow="block"/>
          </v:shape>
        </w:pict>
      </w:r>
    </w:p>
    <w:p w:rsidR="00266245" w:rsidRPr="00266245" w:rsidRDefault="00266245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66245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9174F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9174F">
        <w:rPr>
          <w:rFonts w:ascii="Times New Roman" w:hAnsi="Times New Roman" w:cs="Times New Roman"/>
          <w:noProof/>
        </w:rPr>
        <w:pict>
          <v:shape id="_x0000_s1031" type="#_x0000_t202" style="position:absolute;left:0;text-align:left;margin-left:126.45pt;margin-top:1.35pt;width:176.25pt;height:26.7pt;z-index:251665408">
            <v:textbox style="mso-next-textbox:#_x0000_s1031">
              <w:txbxContent>
                <w:p w:rsidR="004A352E" w:rsidRPr="00DE371A" w:rsidRDefault="004A352E" w:rsidP="00266245">
                  <w:pPr>
                    <w:jc w:val="center"/>
                  </w:pPr>
                  <w:r w:rsidRPr="00DE371A">
                    <w:t>Направление обращения</w:t>
                  </w:r>
                </w:p>
              </w:txbxContent>
            </v:textbox>
          </v:shape>
        </w:pict>
      </w:r>
      <w:r w:rsidR="00266245" w:rsidRPr="00266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245" w:rsidRPr="00266245" w:rsidRDefault="0029174F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9174F">
        <w:rPr>
          <w:rFonts w:ascii="Times New Roman" w:hAnsi="Times New Roman" w:cs="Times New Roman"/>
          <w:noProof/>
        </w:rPr>
        <w:pict>
          <v:shape id="_x0000_s1042" type="#_x0000_t32" style="position:absolute;left:0;text-align:left;margin-left:206.3pt;margin-top:11.95pt;width:0;height:50.7pt;z-index:251676672" o:connectortype="straight">
            <v:stroke endarrow="block"/>
          </v:shape>
        </w:pict>
      </w:r>
      <w:r w:rsidRPr="0029174F">
        <w:rPr>
          <w:rFonts w:ascii="Times New Roman" w:hAnsi="Times New Roman" w:cs="Times New Roman"/>
          <w:noProof/>
        </w:rPr>
        <w:pict>
          <v:shape id="_x0000_s1039" type="#_x0000_t32" style="position:absolute;left:0;text-align:left;margin-left:206.25pt;margin-top:11.95pt;width:173.7pt;height:50.7pt;z-index:251673600" o:connectortype="straight">
            <v:stroke endarrow="block"/>
          </v:shape>
        </w:pict>
      </w:r>
      <w:r w:rsidRPr="0029174F">
        <w:rPr>
          <w:rFonts w:ascii="Times New Roman" w:hAnsi="Times New Roman" w:cs="Times New Roman"/>
          <w:noProof/>
        </w:rPr>
        <w:pict>
          <v:shape id="_x0000_s1038" type="#_x0000_t32" style="position:absolute;left:0;text-align:left;margin-left:46.2pt;margin-top:11.95pt;width:160pt;height:50.7pt;flip:x;z-index:251672576" o:connectortype="straight">
            <v:stroke endarrow="block"/>
          </v:shape>
        </w:pict>
      </w:r>
    </w:p>
    <w:p w:rsidR="00266245" w:rsidRPr="00266245" w:rsidRDefault="00266245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9174F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9174F">
        <w:rPr>
          <w:rFonts w:ascii="Times New Roman" w:hAnsi="Times New Roman" w:cs="Times New Roman"/>
          <w:noProof/>
        </w:rPr>
        <w:pict>
          <v:shape id="_x0000_s1026" type="#_x0000_t32" style="position:absolute;left:0;text-align:left;margin-left:206.2pt;margin-top:13.8pt;width:.05pt;height:0;z-index:251660288" o:connectortype="straight">
            <v:stroke endarrow="block"/>
          </v:shape>
        </w:pict>
      </w:r>
    </w:p>
    <w:p w:rsidR="00266245" w:rsidRPr="00266245" w:rsidRDefault="0029174F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9174F">
        <w:rPr>
          <w:rFonts w:ascii="Times New Roman" w:hAnsi="Times New Roman" w:cs="Times New Roman"/>
          <w:noProof/>
        </w:rPr>
        <w:pict>
          <v:shape id="_x0000_s1029" type="#_x0000_t202" style="position:absolute;left:0;text-align:left;margin-left:310.45pt;margin-top:14.35pt;width:146pt;height:22.2pt;z-index:251663360">
            <v:textbox style="mso-next-textbox:#_x0000_s1029">
              <w:txbxContent>
                <w:p w:rsidR="004A352E" w:rsidRPr="00DE371A" w:rsidRDefault="004A352E" w:rsidP="00266245">
                  <w:pPr>
                    <w:jc w:val="center"/>
                  </w:pPr>
                  <w:r w:rsidRPr="00DE371A">
                    <w:t>По электронной почте</w:t>
                  </w:r>
                </w:p>
              </w:txbxContent>
            </v:textbox>
          </v:shape>
        </w:pict>
      </w:r>
      <w:r w:rsidRPr="0029174F">
        <w:rPr>
          <w:rFonts w:ascii="Times New Roman" w:hAnsi="Times New Roman" w:cs="Times New Roman"/>
          <w:noProof/>
        </w:rPr>
        <w:pict>
          <v:shape id="_x0000_s1028" type="#_x0000_t202" style="position:absolute;left:0;text-align:left;margin-left:-12.3pt;margin-top:14.35pt;width:124.75pt;height:22.2pt;z-index:251662336">
            <v:textbox style="mso-next-textbox:#_x0000_s1028">
              <w:txbxContent>
                <w:p w:rsidR="004A352E" w:rsidRPr="00DE371A" w:rsidRDefault="004A352E" w:rsidP="00266245">
                  <w:pPr>
                    <w:jc w:val="center"/>
                  </w:pPr>
                  <w:r w:rsidRPr="00DE371A">
                    <w:t>Личное обращение</w:t>
                  </w:r>
                </w:p>
              </w:txbxContent>
            </v:textbox>
          </v:shape>
        </w:pict>
      </w:r>
      <w:r w:rsidRPr="0029174F">
        <w:rPr>
          <w:rFonts w:ascii="Times New Roman" w:hAnsi="Times New Roman" w:cs="Times New Roman"/>
          <w:noProof/>
        </w:rPr>
        <w:pict>
          <v:shape id="_x0000_s1030" type="#_x0000_t202" style="position:absolute;left:0;text-align:left;margin-left:168.7pt;margin-top:14.35pt;width:85.5pt;height:20.55pt;z-index:251664384">
            <v:textbox style="mso-next-textbox:#_x0000_s1030">
              <w:txbxContent>
                <w:p w:rsidR="004A352E" w:rsidRPr="00DE371A" w:rsidRDefault="004A352E" w:rsidP="00266245">
                  <w:pPr>
                    <w:jc w:val="center"/>
                  </w:pPr>
                  <w:r w:rsidRPr="00DE371A">
                    <w:t>По почте</w:t>
                  </w:r>
                </w:p>
              </w:txbxContent>
            </v:textbox>
          </v:shape>
        </w:pict>
      </w:r>
    </w:p>
    <w:p w:rsidR="00266245" w:rsidRPr="00266245" w:rsidRDefault="00266245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9174F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9174F">
        <w:rPr>
          <w:rFonts w:ascii="Times New Roman" w:hAnsi="Times New Roman" w:cs="Times New Roman"/>
          <w:noProof/>
        </w:rPr>
        <w:pict>
          <v:shape id="_x0000_s1045" type="#_x0000_t32" style="position:absolute;left:0;text-align:left;margin-left:206.3pt;margin-top:4.4pt;width:173.65pt;height:34.3pt;flip:x;z-index:251679744" o:connectortype="straight">
            <v:stroke endarrow="block"/>
          </v:shape>
        </w:pict>
      </w:r>
      <w:r w:rsidRPr="0029174F">
        <w:rPr>
          <w:rFonts w:ascii="Times New Roman" w:hAnsi="Times New Roman" w:cs="Times New Roman"/>
          <w:noProof/>
        </w:rPr>
        <w:pict>
          <v:shape id="_x0000_s1044" type="#_x0000_t32" style="position:absolute;left:0;text-align:left;margin-left:46.2pt;margin-top:4.4pt;width:160.1pt;height:34.3pt;z-index:251678720" o:connectortype="straight">
            <v:stroke endarrow="block"/>
          </v:shape>
        </w:pict>
      </w:r>
      <w:r w:rsidRPr="0029174F">
        <w:rPr>
          <w:rFonts w:ascii="Times New Roman" w:hAnsi="Times New Roman" w:cs="Times New Roman"/>
          <w:noProof/>
        </w:rPr>
        <w:pict>
          <v:shape id="_x0000_s1043" type="#_x0000_t32" style="position:absolute;left:0;text-align:left;margin-left:206.2pt;margin-top:4.4pt;width:.1pt;height:34.3pt;z-index:251677696" o:connectortype="straight">
            <v:stroke endarrow="block"/>
          </v:shape>
        </w:pict>
      </w:r>
    </w:p>
    <w:p w:rsidR="00266245" w:rsidRPr="00266245" w:rsidRDefault="00266245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9174F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9174F">
        <w:rPr>
          <w:rFonts w:ascii="Times New Roman" w:hAnsi="Times New Roman" w:cs="Times New Roman"/>
          <w:noProof/>
        </w:rPr>
        <w:pict>
          <v:shape id="_x0000_s1027" type="#_x0000_t202" style="position:absolute;left:0;text-align:left;margin-left:126.45pt;margin-top:6.5pt;width:162.75pt;height:60.15pt;z-index:251661312">
            <v:textbox style="mso-next-textbox:#_x0000_s1027">
              <w:txbxContent>
                <w:p w:rsidR="004A352E" w:rsidRPr="00211C57" w:rsidRDefault="004A352E" w:rsidP="00266245">
                  <w:pPr>
                    <w:pStyle w:val="a6"/>
                    <w:jc w:val="center"/>
                  </w:pPr>
                  <w:r w:rsidRPr="00211C57">
                    <w:t>Прием и регистрация обращений с</w:t>
                  </w:r>
                  <w:r w:rsidRPr="00211C57">
                    <w:rPr>
                      <w:shd w:val="clear" w:color="auto" w:fill="FFFFFF"/>
                    </w:rPr>
                    <w:t>огласование сроков предоставления услуги</w:t>
                  </w:r>
                </w:p>
                <w:p w:rsidR="004A352E" w:rsidRDefault="004A352E" w:rsidP="00266245">
                  <w:pPr>
                    <w:jc w:val="center"/>
                  </w:pPr>
                </w:p>
                <w:p w:rsidR="004A352E" w:rsidRDefault="004A352E" w:rsidP="00266245">
                  <w:pPr>
                    <w:jc w:val="center"/>
                  </w:pPr>
                </w:p>
                <w:p w:rsidR="004A352E" w:rsidRPr="00DE371A" w:rsidRDefault="004A352E" w:rsidP="00266245">
                  <w:pPr>
                    <w:jc w:val="center"/>
                  </w:pPr>
                </w:p>
                <w:p w:rsidR="004A352E" w:rsidRPr="00DE371A" w:rsidRDefault="004A352E" w:rsidP="00266245">
                  <w:pPr>
                    <w:jc w:val="center"/>
                  </w:pPr>
                  <w:r w:rsidRPr="00DE371A">
                    <w:t xml:space="preserve">Заявителя (получателя) </w:t>
                  </w:r>
                </w:p>
              </w:txbxContent>
            </v:textbox>
          </v:shape>
        </w:pict>
      </w:r>
    </w:p>
    <w:p w:rsidR="00266245" w:rsidRPr="00266245" w:rsidRDefault="00266245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66245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66245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9174F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9174F">
        <w:rPr>
          <w:rFonts w:ascii="Times New Roman" w:hAnsi="Times New Roman" w:cs="Times New Roman"/>
          <w:noProof/>
        </w:rPr>
        <w:pict>
          <v:shape id="_x0000_s1047" type="#_x0000_t32" style="position:absolute;left:0;text-align:left;margin-left:206.3pt;margin-top:3.2pt;width:131.65pt;height:36.05pt;z-index:251681792" o:connectortype="straight">
            <v:stroke endarrow="block"/>
          </v:shape>
        </w:pict>
      </w:r>
      <w:r w:rsidRPr="0029174F">
        <w:rPr>
          <w:rFonts w:ascii="Times New Roman" w:hAnsi="Times New Roman" w:cs="Times New Roman"/>
          <w:noProof/>
        </w:rPr>
        <w:pict>
          <v:shape id="_x0000_s1046" type="#_x0000_t32" style="position:absolute;left:0;text-align:left;margin-left:104.6pt;margin-top:3.25pt;width:101.6pt;height:36pt;flip:x;z-index:251680768" o:connectortype="straight">
            <v:stroke endarrow="block"/>
          </v:shape>
        </w:pict>
      </w:r>
    </w:p>
    <w:p w:rsidR="00266245" w:rsidRPr="00266245" w:rsidRDefault="00266245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9174F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9174F">
        <w:rPr>
          <w:rFonts w:ascii="Times New Roman" w:hAnsi="Times New Roman" w:cs="Times New Roman"/>
          <w:noProof/>
        </w:rPr>
        <w:pict>
          <v:shape id="_x0000_s1034" type="#_x0000_t202" style="position:absolute;left:0;text-align:left;margin-left:261.45pt;margin-top:7.05pt;width:149.25pt;height:65.95pt;z-index:251668480">
            <v:textbox style="mso-next-textbox:#_x0000_s1034">
              <w:txbxContent>
                <w:p w:rsidR="004A352E" w:rsidRPr="00DE371A" w:rsidRDefault="004A352E" w:rsidP="00266245">
                  <w:pPr>
                    <w:pStyle w:val="a6"/>
                    <w:jc w:val="center"/>
                  </w:pPr>
                  <w:r w:rsidRPr="00DE371A">
                    <w:t>Наличие оснований для отказа в предоставлении</w:t>
                  </w:r>
                </w:p>
                <w:p w:rsidR="004A352E" w:rsidRPr="00DE371A" w:rsidRDefault="004A352E" w:rsidP="00266245">
                  <w:pPr>
                    <w:pStyle w:val="a6"/>
                    <w:jc w:val="center"/>
                  </w:pPr>
                  <w:r w:rsidRPr="00DE371A">
                    <w:t>муниципальной услуги</w:t>
                  </w:r>
                </w:p>
              </w:txbxContent>
            </v:textbox>
          </v:shape>
        </w:pict>
      </w:r>
      <w:r w:rsidRPr="0029174F">
        <w:rPr>
          <w:rFonts w:ascii="Times New Roman" w:hAnsi="Times New Roman" w:cs="Times New Roman"/>
          <w:noProof/>
        </w:rPr>
        <w:pict>
          <v:shape id="_x0000_s1033" type="#_x0000_t202" style="position:absolute;left:0;text-align:left;margin-left:33.7pt;margin-top:7.05pt;width:156.75pt;height:65.95pt;z-index:251667456">
            <v:textbox style="mso-next-textbox:#_x0000_s1033">
              <w:txbxContent>
                <w:p w:rsidR="004A352E" w:rsidRPr="00DE371A" w:rsidRDefault="004A352E" w:rsidP="00266245">
                  <w:pPr>
                    <w:pStyle w:val="a6"/>
                    <w:jc w:val="center"/>
                  </w:pPr>
                  <w:r w:rsidRPr="00DE371A">
                    <w:t>Отсутствие оснований для отказа в предоставлении</w:t>
                  </w:r>
                </w:p>
                <w:p w:rsidR="004A352E" w:rsidRPr="00DE371A" w:rsidRDefault="004A352E" w:rsidP="00266245">
                  <w:pPr>
                    <w:pStyle w:val="a6"/>
                    <w:jc w:val="center"/>
                  </w:pPr>
                  <w:r w:rsidRPr="00DE371A">
                    <w:t>муниципальной услуги</w:t>
                  </w:r>
                </w:p>
              </w:txbxContent>
            </v:textbox>
          </v:shape>
        </w:pict>
      </w:r>
    </w:p>
    <w:p w:rsidR="00266245" w:rsidRPr="00266245" w:rsidRDefault="00266245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66245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66245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9174F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9174F">
        <w:rPr>
          <w:rFonts w:ascii="Times New Roman" w:hAnsi="Times New Roman" w:cs="Times New Roman"/>
          <w:noProof/>
        </w:rPr>
        <w:pict>
          <v:shape id="_x0000_s1041" type="#_x0000_t32" style="position:absolute;left:0;text-align:left;margin-left:337.95pt;margin-top:8.6pt;width:0;height:34.5pt;z-index:251675648" o:connectortype="straight">
            <v:stroke endarrow="block"/>
          </v:shape>
        </w:pict>
      </w:r>
      <w:r w:rsidRPr="0029174F">
        <w:rPr>
          <w:rFonts w:ascii="Times New Roman" w:hAnsi="Times New Roman" w:cs="Times New Roman"/>
          <w:noProof/>
        </w:rPr>
        <w:pict>
          <v:shape id="_x0000_s1040" type="#_x0000_t32" style="position:absolute;left:0;text-align:left;margin-left:104.7pt;margin-top:8.6pt;width:0;height:34.5pt;z-index:251674624" o:connectortype="straight">
            <v:stroke endarrow="block"/>
          </v:shape>
        </w:pict>
      </w:r>
    </w:p>
    <w:p w:rsidR="00266245" w:rsidRPr="00266245" w:rsidRDefault="00266245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9174F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9174F">
        <w:rPr>
          <w:rFonts w:ascii="Times New Roman" w:hAnsi="Times New Roman" w:cs="Times New Roman"/>
          <w:noProof/>
        </w:rPr>
        <w:pict>
          <v:shape id="_x0000_s1036" type="#_x0000_t202" style="position:absolute;left:0;text-align:left;margin-left:10.95pt;margin-top:10.9pt;width:203.25pt;height:131.25pt;z-index:251670528">
            <v:textbox style="mso-next-textbox:#_x0000_s1036">
              <w:txbxContent>
                <w:p w:rsidR="004A352E" w:rsidRPr="00211C57" w:rsidRDefault="004A352E" w:rsidP="00266245">
                  <w:pPr>
                    <w:pStyle w:val="a6"/>
                    <w:jc w:val="center"/>
                  </w:pPr>
                  <w:r w:rsidRPr="00211C57">
                    <w:t>Предоставление</w:t>
                  </w:r>
                </w:p>
                <w:p w:rsidR="004A352E" w:rsidRPr="00997BE4" w:rsidRDefault="004A352E" w:rsidP="00266245">
                  <w:pPr>
                    <w:pStyle w:val="a6"/>
                    <w:jc w:val="center"/>
                  </w:pPr>
                  <w:r w:rsidRPr="00211C57">
                    <w:t xml:space="preserve">муниципальной </w:t>
                  </w:r>
                  <w:r w:rsidRPr="00997BE4">
                    <w:t>услуги</w:t>
                  </w:r>
                </w:p>
                <w:p w:rsidR="004A352E" w:rsidRPr="00997BE4" w:rsidRDefault="004A352E" w:rsidP="00266245">
                  <w:pPr>
                    <w:pStyle w:val="a6"/>
                    <w:jc w:val="center"/>
                  </w:pPr>
                  <w:r w:rsidRPr="00997BE4">
                    <w:t xml:space="preserve">(доступ получателей муниципальной услуги к справочно-поисковому аппарату и базам данных библиотек </w:t>
                  </w:r>
                  <w:r>
                    <w:t xml:space="preserve"> </w:t>
                  </w:r>
                  <w:r w:rsidRPr="00997BE4">
                    <w:rPr>
                      <w:noProof/>
                    </w:rPr>
                    <w:t>МБУ «ЦБС»</w:t>
                  </w:r>
                  <w:r w:rsidRPr="00997BE4">
                    <w:t>)</w:t>
                  </w:r>
                </w:p>
                <w:p w:rsidR="004A352E" w:rsidRDefault="004A352E" w:rsidP="00266245">
                  <w:pPr>
                    <w:jc w:val="center"/>
                  </w:pPr>
                </w:p>
                <w:p w:rsidR="004A352E" w:rsidRDefault="004A352E" w:rsidP="00266245">
                  <w:pPr>
                    <w:jc w:val="center"/>
                  </w:pPr>
                </w:p>
                <w:p w:rsidR="004A352E" w:rsidRPr="00DE371A" w:rsidRDefault="004A352E" w:rsidP="00266245">
                  <w:pPr>
                    <w:jc w:val="center"/>
                  </w:pPr>
                </w:p>
              </w:txbxContent>
            </v:textbox>
          </v:shape>
        </w:pict>
      </w:r>
      <w:r w:rsidRPr="0029174F">
        <w:rPr>
          <w:rFonts w:ascii="Times New Roman" w:hAnsi="Times New Roman" w:cs="Times New Roman"/>
          <w:noProof/>
        </w:rPr>
        <w:pict>
          <v:shape id="_x0000_s1035" type="#_x0000_t202" style="position:absolute;left:0;text-align:left;margin-left:265.2pt;margin-top:10.9pt;width:139.5pt;height:42pt;z-index:251669504">
            <v:textbox style="mso-next-textbox:#_x0000_s1035">
              <w:txbxContent>
                <w:p w:rsidR="004A352E" w:rsidRPr="00DE371A" w:rsidRDefault="004A352E" w:rsidP="00266245">
                  <w:pPr>
                    <w:jc w:val="center"/>
                  </w:pPr>
                  <w:r w:rsidRPr="00DE371A">
                    <w:t>Отказ в предоставлении муниципальной услуги</w:t>
                  </w:r>
                </w:p>
              </w:txbxContent>
            </v:textbox>
          </v:shape>
        </w:pict>
      </w:r>
    </w:p>
    <w:p w:rsidR="00266245" w:rsidRPr="00266245" w:rsidRDefault="00266245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66245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66245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266245" w:rsidRPr="00266245" w:rsidRDefault="00266245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294DF8" w:rsidRPr="00266245" w:rsidRDefault="00294DF8" w:rsidP="009F696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94DF8" w:rsidRPr="00266245" w:rsidSect="009F6961">
      <w:footerReference w:type="default" r:id="rId1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966" w:rsidRDefault="00356966" w:rsidP="00C7228C">
      <w:pPr>
        <w:spacing w:after="0" w:line="240" w:lineRule="auto"/>
      </w:pPr>
      <w:r>
        <w:separator/>
      </w:r>
    </w:p>
  </w:endnote>
  <w:endnote w:type="continuationSeparator" w:id="0">
    <w:p w:rsidR="00356966" w:rsidRDefault="00356966" w:rsidP="00C7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52E" w:rsidRDefault="004A352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966" w:rsidRDefault="00356966" w:rsidP="00C7228C">
      <w:pPr>
        <w:spacing w:after="0" w:line="240" w:lineRule="auto"/>
      </w:pPr>
      <w:r>
        <w:separator/>
      </w:r>
    </w:p>
  </w:footnote>
  <w:footnote w:type="continuationSeparator" w:id="0">
    <w:p w:rsidR="00356966" w:rsidRDefault="00356966" w:rsidP="00C72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4DF8"/>
    <w:rsid w:val="00002D9F"/>
    <w:rsid w:val="000072B1"/>
    <w:rsid w:val="00010A1E"/>
    <w:rsid w:val="00016F57"/>
    <w:rsid w:val="00021F87"/>
    <w:rsid w:val="00023142"/>
    <w:rsid w:val="0004756B"/>
    <w:rsid w:val="00072966"/>
    <w:rsid w:val="00073075"/>
    <w:rsid w:val="000845F7"/>
    <w:rsid w:val="00085228"/>
    <w:rsid w:val="00090D49"/>
    <w:rsid w:val="000970E3"/>
    <w:rsid w:val="000B3C08"/>
    <w:rsid w:val="000B3E10"/>
    <w:rsid w:val="000B5C4F"/>
    <w:rsid w:val="000B5CF9"/>
    <w:rsid w:val="000C2D53"/>
    <w:rsid w:val="000E123D"/>
    <w:rsid w:val="000E6664"/>
    <w:rsid w:val="000F0B10"/>
    <w:rsid w:val="000F6327"/>
    <w:rsid w:val="0012065C"/>
    <w:rsid w:val="00130A19"/>
    <w:rsid w:val="00132E8A"/>
    <w:rsid w:val="00133E96"/>
    <w:rsid w:val="0014596A"/>
    <w:rsid w:val="00146F7B"/>
    <w:rsid w:val="001550C0"/>
    <w:rsid w:val="0015705B"/>
    <w:rsid w:val="00174158"/>
    <w:rsid w:val="0017435C"/>
    <w:rsid w:val="001865BA"/>
    <w:rsid w:val="00192529"/>
    <w:rsid w:val="00195C1E"/>
    <w:rsid w:val="001B75C2"/>
    <w:rsid w:val="001C6BDC"/>
    <w:rsid w:val="001D37F8"/>
    <w:rsid w:val="001D4D71"/>
    <w:rsid w:val="001D5CD6"/>
    <w:rsid w:val="001E18A7"/>
    <w:rsid w:val="001E7426"/>
    <w:rsid w:val="001E7B88"/>
    <w:rsid w:val="001F260D"/>
    <w:rsid w:val="00205717"/>
    <w:rsid w:val="002170E7"/>
    <w:rsid w:val="0023015F"/>
    <w:rsid w:val="0023087F"/>
    <w:rsid w:val="00233A75"/>
    <w:rsid w:val="002439EF"/>
    <w:rsid w:val="00250736"/>
    <w:rsid w:val="00254ABD"/>
    <w:rsid w:val="0025776F"/>
    <w:rsid w:val="0026063D"/>
    <w:rsid w:val="00266245"/>
    <w:rsid w:val="0027054A"/>
    <w:rsid w:val="00271E42"/>
    <w:rsid w:val="00274755"/>
    <w:rsid w:val="0029174F"/>
    <w:rsid w:val="00294DF8"/>
    <w:rsid w:val="002C1A60"/>
    <w:rsid w:val="002C6757"/>
    <w:rsid w:val="002D1283"/>
    <w:rsid w:val="002F2AA5"/>
    <w:rsid w:val="002F6E34"/>
    <w:rsid w:val="003026CF"/>
    <w:rsid w:val="00314C4F"/>
    <w:rsid w:val="003275E1"/>
    <w:rsid w:val="00344172"/>
    <w:rsid w:val="00345A23"/>
    <w:rsid w:val="00356966"/>
    <w:rsid w:val="003577D9"/>
    <w:rsid w:val="003578F9"/>
    <w:rsid w:val="00363A45"/>
    <w:rsid w:val="00365C35"/>
    <w:rsid w:val="0036784D"/>
    <w:rsid w:val="00375769"/>
    <w:rsid w:val="00392133"/>
    <w:rsid w:val="0039417F"/>
    <w:rsid w:val="003A213C"/>
    <w:rsid w:val="003A6E31"/>
    <w:rsid w:val="003C1D0D"/>
    <w:rsid w:val="003D2AF5"/>
    <w:rsid w:val="003D2F3B"/>
    <w:rsid w:val="00411AFB"/>
    <w:rsid w:val="00420D9F"/>
    <w:rsid w:val="00431CD6"/>
    <w:rsid w:val="004503F5"/>
    <w:rsid w:val="00475172"/>
    <w:rsid w:val="00475F7B"/>
    <w:rsid w:val="004914F6"/>
    <w:rsid w:val="004947EA"/>
    <w:rsid w:val="004962E4"/>
    <w:rsid w:val="004A2C3C"/>
    <w:rsid w:val="004A352E"/>
    <w:rsid w:val="004A5226"/>
    <w:rsid w:val="004B47CF"/>
    <w:rsid w:val="004B4C7F"/>
    <w:rsid w:val="004C0647"/>
    <w:rsid w:val="004C104C"/>
    <w:rsid w:val="004C1775"/>
    <w:rsid w:val="004C7867"/>
    <w:rsid w:val="004D1F00"/>
    <w:rsid w:val="004D48D0"/>
    <w:rsid w:val="004E02FD"/>
    <w:rsid w:val="004E3859"/>
    <w:rsid w:val="004E66AB"/>
    <w:rsid w:val="004E7557"/>
    <w:rsid w:val="00501D73"/>
    <w:rsid w:val="00502C88"/>
    <w:rsid w:val="0050438B"/>
    <w:rsid w:val="00514683"/>
    <w:rsid w:val="00527E92"/>
    <w:rsid w:val="005918F3"/>
    <w:rsid w:val="00593592"/>
    <w:rsid w:val="005946D5"/>
    <w:rsid w:val="005A646D"/>
    <w:rsid w:val="005C44B8"/>
    <w:rsid w:val="005D0B72"/>
    <w:rsid w:val="005D2422"/>
    <w:rsid w:val="005D6A08"/>
    <w:rsid w:val="005D7A74"/>
    <w:rsid w:val="005F0A31"/>
    <w:rsid w:val="005F2E75"/>
    <w:rsid w:val="005F390D"/>
    <w:rsid w:val="00612D36"/>
    <w:rsid w:val="00612F0E"/>
    <w:rsid w:val="00614AD0"/>
    <w:rsid w:val="006226F6"/>
    <w:rsid w:val="006320A2"/>
    <w:rsid w:val="00650983"/>
    <w:rsid w:val="00660EF8"/>
    <w:rsid w:val="0066669B"/>
    <w:rsid w:val="00672D1E"/>
    <w:rsid w:val="0068536F"/>
    <w:rsid w:val="0069619E"/>
    <w:rsid w:val="006A3761"/>
    <w:rsid w:val="006C1F56"/>
    <w:rsid w:val="006E1F97"/>
    <w:rsid w:val="00711674"/>
    <w:rsid w:val="007142B9"/>
    <w:rsid w:val="00730E3F"/>
    <w:rsid w:val="00734A0D"/>
    <w:rsid w:val="00743B2D"/>
    <w:rsid w:val="00745D13"/>
    <w:rsid w:val="00761B79"/>
    <w:rsid w:val="00775C42"/>
    <w:rsid w:val="00781AE7"/>
    <w:rsid w:val="00790F1E"/>
    <w:rsid w:val="0079565D"/>
    <w:rsid w:val="007A45EF"/>
    <w:rsid w:val="007A6F3C"/>
    <w:rsid w:val="007A7976"/>
    <w:rsid w:val="007D09C5"/>
    <w:rsid w:val="007D2B05"/>
    <w:rsid w:val="007F05DF"/>
    <w:rsid w:val="007F213B"/>
    <w:rsid w:val="007F23DA"/>
    <w:rsid w:val="007F2E27"/>
    <w:rsid w:val="00804D36"/>
    <w:rsid w:val="008053A6"/>
    <w:rsid w:val="00813766"/>
    <w:rsid w:val="00817121"/>
    <w:rsid w:val="00843751"/>
    <w:rsid w:val="008471A1"/>
    <w:rsid w:val="00866897"/>
    <w:rsid w:val="008815D5"/>
    <w:rsid w:val="00890E58"/>
    <w:rsid w:val="00893B93"/>
    <w:rsid w:val="008A1179"/>
    <w:rsid w:val="008A7291"/>
    <w:rsid w:val="008B7371"/>
    <w:rsid w:val="008B7F0A"/>
    <w:rsid w:val="008C07B2"/>
    <w:rsid w:val="008D3123"/>
    <w:rsid w:val="008F1417"/>
    <w:rsid w:val="008F2D11"/>
    <w:rsid w:val="00904023"/>
    <w:rsid w:val="00904577"/>
    <w:rsid w:val="009124F0"/>
    <w:rsid w:val="00913DE5"/>
    <w:rsid w:val="0093070C"/>
    <w:rsid w:val="009360C3"/>
    <w:rsid w:val="009425B2"/>
    <w:rsid w:val="009466B0"/>
    <w:rsid w:val="00961DF8"/>
    <w:rsid w:val="00975E45"/>
    <w:rsid w:val="00982F33"/>
    <w:rsid w:val="009A2310"/>
    <w:rsid w:val="009A4394"/>
    <w:rsid w:val="009B223C"/>
    <w:rsid w:val="009B43EB"/>
    <w:rsid w:val="009F1023"/>
    <w:rsid w:val="009F6961"/>
    <w:rsid w:val="009F6EEF"/>
    <w:rsid w:val="00A02CCA"/>
    <w:rsid w:val="00A060EF"/>
    <w:rsid w:val="00A10D72"/>
    <w:rsid w:val="00A1274E"/>
    <w:rsid w:val="00A14AFE"/>
    <w:rsid w:val="00A23926"/>
    <w:rsid w:val="00A43D4F"/>
    <w:rsid w:val="00A60CE8"/>
    <w:rsid w:val="00A6108F"/>
    <w:rsid w:val="00A67DF9"/>
    <w:rsid w:val="00A74A60"/>
    <w:rsid w:val="00A826F5"/>
    <w:rsid w:val="00AA19D3"/>
    <w:rsid w:val="00AA2735"/>
    <w:rsid w:val="00AB03AB"/>
    <w:rsid w:val="00AC0B55"/>
    <w:rsid w:val="00AC331C"/>
    <w:rsid w:val="00AD132C"/>
    <w:rsid w:val="00AD3319"/>
    <w:rsid w:val="00AD54FE"/>
    <w:rsid w:val="00AD7058"/>
    <w:rsid w:val="00AE2130"/>
    <w:rsid w:val="00AF2F29"/>
    <w:rsid w:val="00B0083A"/>
    <w:rsid w:val="00B40DA7"/>
    <w:rsid w:val="00B446F6"/>
    <w:rsid w:val="00B670EE"/>
    <w:rsid w:val="00B74100"/>
    <w:rsid w:val="00B839A4"/>
    <w:rsid w:val="00B903B6"/>
    <w:rsid w:val="00BA36C0"/>
    <w:rsid w:val="00BB184D"/>
    <w:rsid w:val="00BC2407"/>
    <w:rsid w:val="00BC2C76"/>
    <w:rsid w:val="00C008A2"/>
    <w:rsid w:val="00C01CEF"/>
    <w:rsid w:val="00C06D63"/>
    <w:rsid w:val="00C300A2"/>
    <w:rsid w:val="00C31A3C"/>
    <w:rsid w:val="00C36756"/>
    <w:rsid w:val="00C44289"/>
    <w:rsid w:val="00C50744"/>
    <w:rsid w:val="00C526C8"/>
    <w:rsid w:val="00C7202E"/>
    <w:rsid w:val="00C7228C"/>
    <w:rsid w:val="00C84586"/>
    <w:rsid w:val="00C8550F"/>
    <w:rsid w:val="00C8553D"/>
    <w:rsid w:val="00C90553"/>
    <w:rsid w:val="00C9119C"/>
    <w:rsid w:val="00C92511"/>
    <w:rsid w:val="00CA350F"/>
    <w:rsid w:val="00CA631C"/>
    <w:rsid w:val="00CC136A"/>
    <w:rsid w:val="00CC3575"/>
    <w:rsid w:val="00D016E3"/>
    <w:rsid w:val="00D066AA"/>
    <w:rsid w:val="00D101FA"/>
    <w:rsid w:val="00D1182D"/>
    <w:rsid w:val="00D139AA"/>
    <w:rsid w:val="00D42E5A"/>
    <w:rsid w:val="00D834AC"/>
    <w:rsid w:val="00D8605F"/>
    <w:rsid w:val="00D871EF"/>
    <w:rsid w:val="00DA18E0"/>
    <w:rsid w:val="00DA2196"/>
    <w:rsid w:val="00DC1494"/>
    <w:rsid w:val="00DF0800"/>
    <w:rsid w:val="00DF4628"/>
    <w:rsid w:val="00E04AC7"/>
    <w:rsid w:val="00E2061F"/>
    <w:rsid w:val="00E2334D"/>
    <w:rsid w:val="00E471FB"/>
    <w:rsid w:val="00E54450"/>
    <w:rsid w:val="00E621B5"/>
    <w:rsid w:val="00E73417"/>
    <w:rsid w:val="00E77923"/>
    <w:rsid w:val="00E96B15"/>
    <w:rsid w:val="00E9755C"/>
    <w:rsid w:val="00EC39BF"/>
    <w:rsid w:val="00EE3456"/>
    <w:rsid w:val="00EF411D"/>
    <w:rsid w:val="00F0218E"/>
    <w:rsid w:val="00F12C02"/>
    <w:rsid w:val="00F146B0"/>
    <w:rsid w:val="00F2455D"/>
    <w:rsid w:val="00F25D3B"/>
    <w:rsid w:val="00F3654C"/>
    <w:rsid w:val="00F36CE0"/>
    <w:rsid w:val="00F41DAF"/>
    <w:rsid w:val="00F55C59"/>
    <w:rsid w:val="00F5705C"/>
    <w:rsid w:val="00F77A01"/>
    <w:rsid w:val="00F81F92"/>
    <w:rsid w:val="00F82F24"/>
    <w:rsid w:val="00FA33E6"/>
    <w:rsid w:val="00FA64E7"/>
    <w:rsid w:val="00FB7775"/>
    <w:rsid w:val="00FC610E"/>
    <w:rsid w:val="00FE3BAD"/>
    <w:rsid w:val="00FE755D"/>
    <w:rsid w:val="00FF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38"/>
        <o:r id="V:Rule14" type="connector" idref="#_x0000_s1046"/>
        <o:r id="V:Rule15" type="connector" idref="#_x0000_s1026"/>
        <o:r id="V:Rule16" type="connector" idref="#_x0000_s1047"/>
        <o:r id="V:Rule17" type="connector" idref="#_x0000_s1041"/>
        <o:r id="V:Rule18" type="connector" idref="#_x0000_s1037"/>
        <o:r id="V:Rule19" type="connector" idref="#_x0000_s1045"/>
        <o:r id="V:Rule20" type="connector" idref="#_x0000_s1042"/>
        <o:r id="V:Rule21" type="connector" idref="#_x0000_s1043"/>
        <o:r id="V:Rule22" type="connector" idref="#_x0000_s1044"/>
        <o:r id="V:Rule23" type="connector" idref="#_x0000_s1040"/>
        <o:r id="V:Rule2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4D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294D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94DF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294DF8"/>
    <w:rPr>
      <w:color w:val="0000FF"/>
      <w:u w:val="single"/>
    </w:rPr>
  </w:style>
  <w:style w:type="paragraph" w:customStyle="1" w:styleId="ConsPlusNormal">
    <w:name w:val="ConsPlusNormal"/>
    <w:rsid w:val="00294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294DF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8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2F2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06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06D63"/>
  </w:style>
  <w:style w:type="paragraph" w:customStyle="1" w:styleId="ConsTitle">
    <w:name w:val="ConsTitle"/>
    <w:link w:val="ConsTitle0"/>
    <w:rsid w:val="00266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</w:rPr>
  </w:style>
  <w:style w:type="character" w:customStyle="1" w:styleId="ConsTitle0">
    <w:name w:val="ConsTitle Знак"/>
    <w:link w:val="ConsTitle"/>
    <w:locked/>
    <w:rsid w:val="00266245"/>
    <w:rPr>
      <w:rFonts w:ascii="Arial" w:eastAsia="Times New Roman" w:hAnsi="Arial" w:cs="Times New Roman"/>
      <w:b/>
    </w:rPr>
  </w:style>
  <w:style w:type="paragraph" w:customStyle="1" w:styleId="ConsPlusNonformat">
    <w:name w:val="ConsPlusNonformat"/>
    <w:uiPriority w:val="99"/>
    <w:rsid w:val="002662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vlib.ru" TargetMode="External"/><Relationship Id="rId13" Type="http://schemas.openxmlformats.org/officeDocument/2006/relationships/hyperlink" Target="consultantplus://offline/ref=C11308FFADCF04438415AC220A3F527BFF9A30F4D92098A9820481D72BaDn7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00206A5059A5F9EBB1A0379A1F80C452022A719B4F9B2444EA47605AD883D86A6C7CEC9C0025C186A7B0635CF95EA1BDL5FEE" TargetMode="External"/><Relationship Id="rId12" Type="http://schemas.openxmlformats.org/officeDocument/2006/relationships/hyperlink" Target="consultantplus://offline/ref=A5861143EBB1BE7754D08ABAC202E15718308DC0FBB75838661C249D78750A9CEB47C9B346AAF5BDu8R3G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490FD570E91FC12FD1CD428F22BA4B868063A02FB7F8E8B1CE39AA981tCS8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FE86437FF3FB578E174B949B81048D0D52BE7864A4565ED32899D9895DAB383EE198290gA74I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bs-se@inbox.ru" TargetMode="External"/><Relationship Id="rId10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cbs-se@mail.ru" TargetMode="External"/><Relationship Id="rId14" Type="http://schemas.openxmlformats.org/officeDocument/2006/relationships/hyperlink" Target="consultantplus://offline/ref=A6F52C082810FE349D047E6247D513338AD76603258C2E141AED7E938AEEFC359524F1BD4Cz6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24</Pages>
  <Words>7378</Words>
  <Characters>42061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KVU</cp:lastModifiedBy>
  <cp:revision>339</cp:revision>
  <dcterms:created xsi:type="dcterms:W3CDTF">2018-10-25T03:28:00Z</dcterms:created>
  <dcterms:modified xsi:type="dcterms:W3CDTF">2018-12-24T10:26:00Z</dcterms:modified>
</cp:coreProperties>
</file>